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C" w:rsidRPr="00B708E4" w:rsidRDefault="004B1DCC" w:rsidP="004B1DCC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4B1DCC" w:rsidRPr="00B708E4" w:rsidRDefault="004B1DCC" w:rsidP="004B1DCC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4B1DCC" w:rsidRPr="00B708E4" w:rsidRDefault="004B1DCC" w:rsidP="004B1DCC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4B1DCC" w:rsidRPr="00B708E4" w:rsidRDefault="004B1DCC" w:rsidP="004B1DCC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B708E4">
        <w:rPr>
          <w:sz w:val="28"/>
          <w:szCs w:val="28"/>
        </w:rPr>
        <w:t xml:space="preserve"> 2022 года)</w:t>
      </w:r>
    </w:p>
    <w:p w:rsidR="004B1DCC" w:rsidRPr="00B708E4" w:rsidRDefault="004B1DCC" w:rsidP="004B1DCC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Добровского муниципального района Липецкой области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Добровский район, с. Панино, ул. Молодёжная, д. 2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4B1DCC" w:rsidRPr="00B708E4" w:rsidRDefault="004B1DCC" w:rsidP="004B1DCC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4B1DCC" w:rsidRPr="00B708E4" w:rsidRDefault="004B1DCC" w:rsidP="004B1DCC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549"/>
        <w:gridCol w:w="2202"/>
        <w:gridCol w:w="2334"/>
        <w:gridCol w:w="2020"/>
      </w:tblGrid>
      <w:tr w:rsidR="004B1DCC" w:rsidRPr="00B708E4" w:rsidTr="00B90B3F">
        <w:tc>
          <w:tcPr>
            <w:tcW w:w="461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162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4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2170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4B1DCC" w:rsidRPr="00B708E4" w:rsidTr="00B90B3F">
        <w:tc>
          <w:tcPr>
            <w:tcW w:w="461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4B1DCC" w:rsidRPr="004B1DCC" w:rsidRDefault="004B1DCC" w:rsidP="004B1DCC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proofErr w:type="gramStart"/>
            <w:r>
              <w:rPr>
                <w:rFonts w:eastAsia="Calibri"/>
                <w:bCs/>
                <w:color w:val="000000"/>
                <w:kern w:val="24"/>
                <w:sz w:val="28"/>
              </w:rPr>
              <w:t>п</w:t>
            </w:r>
            <w:r w:rsidRPr="004B1DCC">
              <w:rPr>
                <w:rFonts w:eastAsia="Calibri"/>
                <w:bCs/>
                <w:color w:val="000000"/>
                <w:kern w:val="24"/>
                <w:sz w:val="28"/>
              </w:rPr>
              <w:t xml:space="preserve">сихолого  - педагогическое сопровождение обучающихся </w:t>
            </w:r>
            <w:r>
              <w:rPr>
                <w:rFonts w:eastAsia="Calibri"/>
                <w:bCs/>
                <w:color w:val="000000"/>
                <w:kern w:val="24"/>
                <w:sz w:val="28"/>
              </w:rPr>
              <w:t xml:space="preserve">в вопросах подготовки к ГИА </w:t>
            </w:r>
            <w:proofErr w:type="gramEnd"/>
          </w:p>
          <w:p w:rsidR="004B1DCC" w:rsidRPr="00A67F7B" w:rsidRDefault="004B1DCC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4B1DCC" w:rsidRPr="00A67F7B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B1DCC">
              <w:rPr>
                <w:rFonts w:eastAsia="Calibri"/>
                <w:bCs/>
                <w:color w:val="000000"/>
                <w:kern w:val="24"/>
                <w:sz w:val="28"/>
              </w:rPr>
              <w:t>подготовка информационных буклетов для обучающихся и их родителей (законных представителей)</w:t>
            </w:r>
          </w:p>
        </w:tc>
        <w:tc>
          <w:tcPr>
            <w:tcW w:w="2284" w:type="dxa"/>
            <w:shd w:val="clear" w:color="auto" w:fill="auto"/>
          </w:tcPr>
          <w:p w:rsidR="004B1DCC" w:rsidRPr="00B708E4" w:rsidRDefault="004B1DCC" w:rsidP="004B1DC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рекомендации для </w:t>
            </w:r>
            <w:r>
              <w:rPr>
                <w:color w:val="000000"/>
                <w:sz w:val="28"/>
                <w:szCs w:val="28"/>
              </w:rPr>
              <w:t>родителей и обучающихся по организации подготовки ребёнка к ГИА</w:t>
            </w:r>
          </w:p>
        </w:tc>
        <w:tc>
          <w:tcPr>
            <w:tcW w:w="2170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буклет</w:t>
            </w:r>
          </w:p>
        </w:tc>
      </w:tr>
      <w:tr w:rsidR="004B1DCC" w:rsidRPr="00B708E4" w:rsidTr="00B90B3F">
        <w:tc>
          <w:tcPr>
            <w:tcW w:w="461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4B1DCC" w:rsidRPr="00B708E4" w:rsidRDefault="004B1DCC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162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участие учителей русского языка и математике в семинарах ЛИРО</w:t>
            </w:r>
          </w:p>
        </w:tc>
        <w:tc>
          <w:tcPr>
            <w:tcW w:w="2284" w:type="dxa"/>
            <w:shd w:val="clear" w:color="auto" w:fill="auto"/>
          </w:tcPr>
          <w:p w:rsidR="004B1DCC" w:rsidRPr="00B708E4" w:rsidRDefault="004B1DCC" w:rsidP="00B90B3F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овышение уровня професс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иональной компетенции учителей</w:t>
            </w:r>
          </w:p>
        </w:tc>
        <w:tc>
          <w:tcPr>
            <w:tcW w:w="2170" w:type="dxa"/>
            <w:shd w:val="clear" w:color="auto" w:fill="auto"/>
          </w:tcPr>
          <w:p w:rsidR="004B1DCC" w:rsidRPr="009732A9" w:rsidRDefault="004B1DCC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согласно графику ЛИРО</w:t>
            </w:r>
          </w:p>
        </w:tc>
      </w:tr>
    </w:tbl>
    <w:p w:rsidR="004B1DCC" w:rsidRPr="00B708E4" w:rsidRDefault="004B1DCC" w:rsidP="004B1DCC">
      <w:pPr>
        <w:spacing w:line="276" w:lineRule="auto"/>
        <w:ind w:left="360"/>
        <w:rPr>
          <w:sz w:val="28"/>
          <w:szCs w:val="28"/>
        </w:rPr>
      </w:pPr>
    </w:p>
    <w:p w:rsidR="004B1DCC" w:rsidRPr="00B708E4" w:rsidRDefault="004B1DCC" w:rsidP="004B1DCC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4B1DCC" w:rsidRPr="00B708E4" w:rsidRDefault="004B1DCC" w:rsidP="004B1DCC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4B1DCC" w:rsidRPr="00B708E4" w:rsidRDefault="004B1DCC" w:rsidP="004B1DCC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lastRenderedPageBreak/>
        <w:t>Краткий анализ проведенных мероприятий по реализации   проекта (достижения, недостатки, проблемы).</w:t>
      </w:r>
    </w:p>
    <w:p w:rsidR="004B1DCC" w:rsidRPr="00B708E4" w:rsidRDefault="004B1DCC" w:rsidP="004B1DCC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>брь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4B1DCC" w:rsidRDefault="004B1DCC" w:rsidP="004B1DCC">
      <w:pPr>
        <w:spacing w:after="200" w:line="276" w:lineRule="auto"/>
        <w:jc w:val="both"/>
        <w:rPr>
          <w:sz w:val="28"/>
        </w:rPr>
      </w:pPr>
      <w:r>
        <w:rPr>
          <w:rFonts w:eastAsia="Calibri"/>
          <w:bCs/>
          <w:kern w:val="24"/>
          <w:sz w:val="28"/>
        </w:rPr>
        <w:t xml:space="preserve">- </w:t>
      </w:r>
      <w:r w:rsidRPr="004B1DCC">
        <w:rPr>
          <w:rFonts w:eastAsia="Calibri"/>
          <w:bCs/>
          <w:color w:val="000000"/>
          <w:kern w:val="24"/>
          <w:sz w:val="28"/>
        </w:rPr>
        <w:t>подготовка информационных буклетов для обучающихся и их родителей (законных представителей)</w:t>
      </w:r>
      <w:r>
        <w:rPr>
          <w:rFonts w:eastAsia="Calibri"/>
          <w:bCs/>
          <w:color w:val="000000"/>
          <w:kern w:val="24"/>
          <w:sz w:val="28"/>
        </w:rPr>
        <w:t>;</w:t>
      </w:r>
    </w:p>
    <w:p w:rsidR="004B1DCC" w:rsidRPr="004B1DCC" w:rsidRDefault="004B1DCC" w:rsidP="004B1DCC">
      <w:pPr>
        <w:spacing w:after="200" w:line="276" w:lineRule="auto"/>
        <w:jc w:val="both"/>
        <w:rPr>
          <w:sz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bCs/>
          <w:color w:val="000000"/>
          <w:kern w:val="24"/>
          <w:sz w:val="28"/>
          <w:szCs w:val="28"/>
        </w:rPr>
        <w:t>участие учителей русского языка и математике в семинарах ЛИРО</w:t>
      </w:r>
      <w:r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4B1DCC" w:rsidRPr="00B708E4" w:rsidRDefault="004B1DCC" w:rsidP="004B1DCC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Все запланированные мероприятия прошли в соответствии с календарным планом реализации Проекта. </w:t>
      </w:r>
    </w:p>
    <w:p w:rsidR="004B1DCC" w:rsidRDefault="004B1DCC" w:rsidP="004B1DCC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Для обучающихся и родителей </w:t>
      </w:r>
      <w:r>
        <w:rPr>
          <w:rFonts w:eastAsia="DejaVu Sans"/>
          <w:sz w:val="28"/>
          <w:szCs w:val="28"/>
          <w:lang w:eastAsia="zh-CN"/>
        </w:rPr>
        <w:t xml:space="preserve">подготовлены буклеты </w:t>
      </w:r>
      <w:r>
        <w:rPr>
          <w:rFonts w:eastAsia="DejaVu Sans"/>
          <w:sz w:val="28"/>
          <w:szCs w:val="28"/>
          <w:lang w:eastAsia="zh-CN"/>
        </w:rPr>
        <w:t xml:space="preserve"> </w:t>
      </w:r>
      <w:r w:rsidR="00046E9C">
        <w:rPr>
          <w:color w:val="000000"/>
          <w:sz w:val="28"/>
          <w:szCs w:val="28"/>
        </w:rPr>
        <w:t>организации подготовки ребёнка к ГИА</w:t>
      </w:r>
      <w:r>
        <w:rPr>
          <w:rFonts w:eastAsia="DejaVu Sans"/>
          <w:sz w:val="28"/>
          <w:szCs w:val="28"/>
          <w:lang w:eastAsia="zh-CN"/>
        </w:rPr>
        <w:t>.</w:t>
      </w:r>
    </w:p>
    <w:p w:rsidR="004B1DCC" w:rsidRPr="00134A55" w:rsidRDefault="004B1DCC" w:rsidP="004B1DCC">
      <w:pPr>
        <w:spacing w:after="160" w:line="276" w:lineRule="auto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>В целях повышения профессиональных компетенций учителями русского языка и математике ведётся участие в семинарах ЛИРО согласно графику.</w:t>
      </w:r>
    </w:p>
    <w:p w:rsidR="004B1DCC" w:rsidRDefault="004B1DCC" w:rsidP="004B1DCC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4B1DCC" w:rsidRDefault="004B1DCC" w:rsidP="004B1DCC">
      <w:pPr>
        <w:rPr>
          <w:sz w:val="28"/>
          <w:szCs w:val="28"/>
        </w:rPr>
      </w:pPr>
      <w:r>
        <w:rPr>
          <w:sz w:val="28"/>
          <w:szCs w:val="28"/>
        </w:rPr>
        <w:t>корректировка Образо</w:t>
      </w:r>
      <w:r w:rsidR="00046E9C">
        <w:rPr>
          <w:sz w:val="28"/>
          <w:szCs w:val="28"/>
        </w:rPr>
        <w:t>ват</w:t>
      </w:r>
      <w:bookmarkStart w:id="0" w:name="_GoBack"/>
      <w:bookmarkEnd w:id="0"/>
      <w:r w:rsidR="00046E9C">
        <w:rPr>
          <w:sz w:val="28"/>
          <w:szCs w:val="28"/>
        </w:rPr>
        <w:t>ельного проекта в течение дека</w:t>
      </w:r>
      <w:r>
        <w:rPr>
          <w:sz w:val="28"/>
          <w:szCs w:val="28"/>
        </w:rPr>
        <w:t>бря не проводилась.</w:t>
      </w:r>
    </w:p>
    <w:p w:rsidR="004B1DCC" w:rsidRDefault="004B1DCC" w:rsidP="004B1D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454B4F" wp14:editId="5566D696">
            <wp:simplePos x="0" y="0"/>
            <wp:positionH relativeFrom="column">
              <wp:posOffset>2598420</wp:posOffset>
            </wp:positionH>
            <wp:positionV relativeFrom="paragraph">
              <wp:posOffset>169545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4B1DCC" w:rsidRDefault="004B1DCC" w:rsidP="004B1DCC">
      <w:pPr>
        <w:rPr>
          <w:sz w:val="28"/>
          <w:szCs w:val="28"/>
        </w:rPr>
      </w:pPr>
    </w:p>
    <w:p w:rsidR="004B1DCC" w:rsidRDefault="004B1DCC" w:rsidP="004B1DCC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4B1DCC" w:rsidRDefault="004B1DCC" w:rsidP="004B1DCC"/>
    <w:p w:rsidR="009D7C10" w:rsidRDefault="009D7C10"/>
    <w:sectPr w:rsidR="009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47C28D0"/>
    <w:multiLevelType w:val="hybridMultilevel"/>
    <w:tmpl w:val="04B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CC"/>
    <w:rsid w:val="00046E9C"/>
    <w:rsid w:val="004B1DCC"/>
    <w:rsid w:val="009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2023-03-27T11:08:00Z</dcterms:created>
  <dcterms:modified xsi:type="dcterms:W3CDTF">2023-03-27T11:18:00Z</dcterms:modified>
</cp:coreProperties>
</file>