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B4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B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B4F7D" w:rsidRPr="003B4F7D" w:rsidRDefault="003B4F7D" w:rsidP="003B4F7D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общеобразовательная школа с. Панино</w:t>
      </w:r>
    </w:p>
    <w:p w:rsidR="003B4F7D" w:rsidRPr="003B4F7D" w:rsidRDefault="003B4F7D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201" w:rsidRDefault="003B4F7D" w:rsidP="003B4F7D">
      <w:pPr>
        <w:tabs>
          <w:tab w:val="left" w:pos="4035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Рассмотрено</w:t>
      </w:r>
      <w:proofErr w:type="gramEnd"/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Согласовано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>Утверждено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</w:t>
      </w:r>
      <w:r w:rsidR="0000720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Руководитель МО: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>Заместит</w:t>
      </w:r>
      <w:r w:rsidR="00007201">
        <w:rPr>
          <w:rFonts w:ascii="Times New Roman" w:eastAsia="Times New Roman" w:hAnsi="Times New Roman" w:cs="Times New Roman"/>
          <w:bCs/>
          <w:lang w:eastAsia="ru-RU"/>
        </w:rPr>
        <w:t>ель директора по УВР</w:t>
      </w:r>
      <w:r w:rsidR="00007201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</w:t>
      </w:r>
    </w:p>
    <w:p w:rsidR="003B4F7D" w:rsidRPr="003B4F7D" w:rsidRDefault="00007201" w:rsidP="003B4F7D">
      <w:pPr>
        <w:tabs>
          <w:tab w:val="left" w:pos="4035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</w:t>
      </w:r>
      <w:r w:rsidR="003B4F7D" w:rsidRPr="003B4F7D">
        <w:rPr>
          <w:rFonts w:ascii="Times New Roman" w:eastAsia="Times New Roman" w:hAnsi="Times New Roman" w:cs="Times New Roman"/>
          <w:bCs/>
          <w:lang w:eastAsia="ru-RU"/>
        </w:rPr>
        <w:t>Директор школы</w:t>
      </w:r>
    </w:p>
    <w:p w:rsidR="003B4F7D" w:rsidRPr="003B4F7D" w:rsidRDefault="003B4F7D" w:rsidP="003B4F7D">
      <w:pPr>
        <w:tabs>
          <w:tab w:val="left" w:pos="4035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ru-RU"/>
        </w:rPr>
        <w:t>_________/Фролова И.Н.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     __________/</w:t>
      </w:r>
      <w:proofErr w:type="spellStart"/>
      <w:r w:rsidRPr="003B4F7D">
        <w:rPr>
          <w:rFonts w:ascii="Times New Roman" w:eastAsia="Times New Roman" w:hAnsi="Times New Roman" w:cs="Times New Roman"/>
          <w:bCs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lang w:eastAsia="ru-RU"/>
        </w:rPr>
        <w:t>черёвина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Л.Н./    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_____________/ Шуваев В.Н./</w:t>
      </w:r>
    </w:p>
    <w:p w:rsidR="003B4F7D" w:rsidRDefault="003B4F7D" w:rsidP="003B4F7D">
      <w:pPr>
        <w:tabs>
          <w:tab w:val="left" w:pos="4035"/>
          <w:tab w:val="left" w:pos="7980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3B4F7D" w:rsidRPr="003B4F7D" w:rsidRDefault="003B4F7D" w:rsidP="003B4F7D">
      <w:pPr>
        <w:tabs>
          <w:tab w:val="left" w:pos="4035"/>
          <w:tab w:val="left" w:pos="79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«___»____________2018г.   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«___»____________2018г.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 xml:space="preserve">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</w:t>
      </w:r>
      <w:r w:rsidRPr="003B4F7D">
        <w:rPr>
          <w:rFonts w:ascii="Times New Roman" w:eastAsia="Times New Roman" w:hAnsi="Times New Roman" w:cs="Times New Roman"/>
          <w:bCs/>
          <w:lang w:eastAsia="ru-RU"/>
        </w:rPr>
        <w:t>«___»____________2018г.</w:t>
      </w: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4F7D" w:rsidRPr="003B4F7D" w:rsidRDefault="003B4F7D" w:rsidP="003B4F7D">
      <w:pPr>
        <w:tabs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  <w:r w:rsidRPr="003B4F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B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№</w:t>
      </w: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 учебного предмета</w:t>
      </w:r>
    </w:p>
    <w:p w:rsidR="003B4F7D" w:rsidRPr="003B4F7D" w:rsidRDefault="003B4F7D" w:rsidP="003B4F7D">
      <w:pPr>
        <w:tabs>
          <w:tab w:val="left" w:pos="3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D40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</w:t>
      </w:r>
      <w:r w:rsidRPr="003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B4F7D" w:rsidRPr="003B4F7D" w:rsidRDefault="003B4F7D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Классы: 11 </w:t>
      </w: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3B4F7D" w:rsidRPr="003B4F7D" w:rsidRDefault="003B4F7D" w:rsidP="003B4F7D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2018-2019 учебный год.</w:t>
      </w: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4F7D" w:rsidRPr="003B4F7D" w:rsidRDefault="003B4F7D" w:rsidP="003B4F7D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Составила программу:</w:t>
      </w:r>
    </w:p>
    <w:p w:rsidR="003B4F7D" w:rsidRPr="003B4F7D" w:rsidRDefault="003B4F7D" w:rsidP="003B4F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F7D" w:rsidRPr="003B4F7D" w:rsidRDefault="003B4F7D" w:rsidP="003B4F7D">
      <w:pPr>
        <w:tabs>
          <w:tab w:val="left" w:pos="79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истории и обществознания</w:t>
      </w:r>
    </w:p>
    <w:p w:rsidR="003B4F7D" w:rsidRPr="003B4F7D" w:rsidRDefault="003B4F7D" w:rsidP="003B4F7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40AF" w:rsidRDefault="00AD40AF" w:rsidP="00AD40AF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Фролова Ирина Николаевна</w:t>
      </w:r>
    </w:p>
    <w:p w:rsidR="00AD40AF" w:rsidRDefault="00AD40AF" w:rsidP="00AD40AF">
      <w:pPr>
        <w:tabs>
          <w:tab w:val="left" w:pos="685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4F7D" w:rsidRPr="003B4F7D" w:rsidRDefault="003B4F7D" w:rsidP="00AD40AF">
      <w:pPr>
        <w:tabs>
          <w:tab w:val="left" w:pos="68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Панино</w:t>
      </w:r>
    </w:p>
    <w:p w:rsidR="003B4F7D" w:rsidRPr="003B4F7D" w:rsidRDefault="003B4F7D" w:rsidP="003B4F7D">
      <w:pPr>
        <w:tabs>
          <w:tab w:val="left" w:pos="781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3B4F7D" w:rsidRPr="003B4F7D" w:rsidRDefault="003B4F7D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4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3B4F7D" w:rsidRDefault="003B4F7D" w:rsidP="00BC2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BC2096" w:rsidRPr="00BC2096" w:rsidRDefault="00AD40AF" w:rsidP="00BC20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</w:t>
      </w:r>
      <w:r w:rsid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096" w:rsidRP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 по экономике  для 11 класса</w:t>
      </w:r>
    </w:p>
    <w:p w:rsidR="00BC2096" w:rsidRPr="00BC2096" w:rsidRDefault="00BC2096" w:rsidP="00BC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(базовый уровень) по программе </w:t>
      </w:r>
      <w:proofErr w:type="spellStart"/>
      <w:r w:rsidRPr="00B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Липсица</w:t>
      </w:r>
      <w:proofErr w:type="spellEnd"/>
      <w:r w:rsidRPr="00BC20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И.В. 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  в год</w:t>
      </w:r>
    </w:p>
    <w:p w:rsidR="00BC2096" w:rsidRPr="00BC2096" w:rsidRDefault="00BC2096" w:rsidP="00BC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год обучения.</w:t>
      </w:r>
    </w:p>
    <w:p w:rsidR="00BC2096" w:rsidRPr="00BC2096" w:rsidRDefault="00BC2096" w:rsidP="00BC2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0AF" w:rsidRDefault="00AD40AF" w:rsidP="00AD40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C2096" w:rsidRPr="00AD40AF" w:rsidRDefault="00AD40AF" w:rsidP="00AD40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2096"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экономике  для 11 класса (базовый уровень) составлена на основе Федерального компонента государственного стандарта основного общего образования, программы основного общего образования с учётом требований стандартов второго поколения ФГОС. </w:t>
      </w:r>
    </w:p>
    <w:p w:rsidR="00BC2096" w:rsidRPr="00BC2096" w:rsidRDefault="00BC2096" w:rsidP="00BC2096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экономике составлена на основе Федерального компонента Государственного стандарта среднего (полного) общего образования и Программы по экономике для 9-11 классов общеобразовательных школ </w:t>
      </w: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(автор И.В. </w:t>
      </w:r>
      <w:proofErr w:type="spellStart"/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Липсиц</w:t>
      </w:r>
      <w:proofErr w:type="spellEnd"/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мобильна, позволяет рас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считывать учебное время на курс 32-48 часов или 48-64 часа в 10 классе, Это позволило составить рабочие программы данного курса для  11 класса (35 часов).</w:t>
      </w:r>
    </w:p>
    <w:p w:rsidR="00BC2096" w:rsidRPr="00BC2096" w:rsidRDefault="00BC2096" w:rsidP="00BC2096">
      <w:pPr>
        <w:spacing w:after="0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направлен на достижение следующих целей, обеспечивающих реализацию личностно-ориентированного,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оммуникативного,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подходов к обучению учащихся 11класса: </w:t>
      </w:r>
    </w:p>
    <w:p w:rsidR="00BC2096" w:rsidRPr="00BC2096" w:rsidRDefault="00BC2096" w:rsidP="00BC20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мировоззренческой,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BC2096" w:rsidRPr="00BC2096" w:rsidRDefault="00BC2096" w:rsidP="00BC20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BC2096" w:rsidRPr="00BC2096" w:rsidRDefault="00BC2096" w:rsidP="00BC209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BC2096" w:rsidRPr="00BC2096" w:rsidRDefault="00BC2096" w:rsidP="00BC20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развитие гражданского образования, экономического образа мышления, потребности в полу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:rsidR="00BC2096" w:rsidRPr="00BC2096" w:rsidRDefault="00BC2096" w:rsidP="00BC20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воспитание ответственности за экономические решения, уважения </w:t>
      </w:r>
      <w:r w:rsidRPr="00BC2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 и предпринима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тельской деятельности:</w:t>
      </w:r>
    </w:p>
    <w:p w:rsidR="00BC2096" w:rsidRPr="00BC2096" w:rsidRDefault="00BC2096" w:rsidP="00BC20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освоение системы знаний об экономической деятельности и об экономике России для после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BC2096" w:rsidRPr="00BC2096" w:rsidRDefault="00BC2096" w:rsidP="00BC20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получать и критически осмысливать экономическую информацию, анали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зировать, систематизировать полученные данные; подходить к событиям общественной и политиче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жизни с экономической точки зрения;</w:t>
      </w:r>
    </w:p>
    <w:p w:rsidR="00BC2096" w:rsidRPr="00BC2096" w:rsidRDefault="00BC2096" w:rsidP="00BC20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способов познавательной, коммуникативной, практической деятельности, необходи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 для участия в экономической жизни общества и государства;</w:t>
      </w:r>
    </w:p>
    <w:p w:rsidR="00BC2096" w:rsidRPr="00BC2096" w:rsidRDefault="00BC2096" w:rsidP="00BC20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опыта применения полученных знаний и умений для будущей работы в качест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наемного работника и эффективной самореализации в экономической сфере.</w:t>
      </w:r>
    </w:p>
    <w:p w:rsidR="00BC2096" w:rsidRPr="00BC2096" w:rsidRDefault="00BC2096" w:rsidP="00BC2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</w:t>
      </w:r>
    </w:p>
    <w:p w:rsidR="00BC2096" w:rsidRPr="00BC2096" w:rsidRDefault="00BC2096" w:rsidP="00BC209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Содержание среднего (полного) общего образования  на базовом  уровне по «экономике» представляет собой комплекс знаний, отражающих основные объекты </w:t>
      </w:r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изучения:  макроэкономики, инфляции, экономического роста, международной торговли и особенностей развития экономики России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означенные компоненты содержания взаимосвязаны, как связаны и взаимодействуют друг с другом изучаемые объекты. 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продолжает формирование у  учащихся основ микро, макро и мировой экономики, учит их разбираться в  не только в природе  важнейших законов и  принципов экономики, в содержании  понятий и терминов, но и в проблемах экономической политики, возникающих в процессе функционирования и развития рыночных систем.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Настоящая программа раскрывает содержание общего курса экономических знаний, давая необходимые представляя не только о современных экономических системах хозяйственной деятельности, но и о поведении и мотивациях индивидов и фирм общества в целом.</w:t>
      </w:r>
    </w:p>
    <w:p w:rsidR="00BC2096" w:rsidRPr="00BC2096" w:rsidRDefault="00BC2096" w:rsidP="00BC209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курса на базовом уровне обеспечивает преемственность по отношению к основной школе, где изучался курс «Обществознани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экономическая сфера», путем углубленного изучения некоторых социально -экономических объектов, рассмотренных основной школе. </w:t>
      </w:r>
      <w:r w:rsidRPr="00BC209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Программа призвана помочь осуществлению выпускниками  осознанного выбора путей продолжения образования или </w:t>
      </w:r>
      <w:r w:rsidRPr="00BC209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будущей профессиональной деятельности.</w:t>
      </w:r>
    </w:p>
    <w:p w:rsidR="00BC2096" w:rsidRPr="00BC2096" w:rsidRDefault="00BC2096" w:rsidP="00BC2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/>
        <w:ind w:firstLine="708"/>
        <w:rPr>
          <w:rFonts w:ascii="Calibri" w:eastAsia="Calibri" w:hAnsi="Calibri" w:cs="Times New Roman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 курса на развитие создает условия и для реализации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экономика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умения, навыки, способы деятельности, которые базируются на </w:t>
      </w:r>
      <w:r w:rsidRPr="00BC20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принципах</w:t>
      </w:r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системности, научности и доступности, с учетом возрастных особенностей обучающихся, а также преемственности и перспективности между различными разделами курса. Использование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межпредметных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связей (обществознанием, географией,) в учебном процессе обеспечивает лучшее понимание школьниками изучаемого материала и достижения более высокого  уровня владения учебными навыками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предполагают развитие универсальных способов деятельности и </w:t>
      </w:r>
      <w:r w:rsidRPr="00BC20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ключевых компетенций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C2096" w:rsidRPr="00BC2096" w:rsidRDefault="00BC2096" w:rsidP="00BC2096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Изложение сведений, необходимых им для последующего выбора профессии и сферы деятельности,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</w:t>
      </w:r>
    </w:p>
    <w:p w:rsidR="00BC2096" w:rsidRPr="00BC2096" w:rsidRDefault="00BC2096" w:rsidP="00BC209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</w:t>
      </w:r>
    </w:p>
    <w:p w:rsidR="00BC2096" w:rsidRPr="00BC2096" w:rsidRDefault="00BC2096" w:rsidP="00BC2096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BC2096" w:rsidRPr="00BC2096" w:rsidRDefault="00BC2096" w:rsidP="00BC2096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аргументированные суждения по экономическим вопросам с применением элементов научного анализа;</w:t>
      </w:r>
    </w:p>
    <w:p w:rsidR="00BC2096" w:rsidRPr="00BC2096" w:rsidRDefault="00BC2096" w:rsidP="00BC2096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Усвоение учащимися основных положений экономической науки о народном хозяйстве, о потребностях человека и общества, их природе и путях удовлетворения, о производстве, финансах и банк. </w:t>
      </w:r>
    </w:p>
    <w:p w:rsidR="00BC2096" w:rsidRPr="00BC2096" w:rsidRDefault="00BC2096" w:rsidP="00BC2096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Воспитание ответственности за экономические решения; уважения к труду и предпринимательской деятельности;</w:t>
      </w:r>
    </w:p>
    <w:p w:rsidR="00BC2096" w:rsidRPr="00BC2096" w:rsidRDefault="00BC2096" w:rsidP="00BC2096">
      <w:pPr>
        <w:spacing w:after="12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</w:t>
      </w:r>
    </w:p>
    <w:p w:rsidR="00BC2096" w:rsidRPr="00BC2096" w:rsidRDefault="00BC2096" w:rsidP="00BC20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BC2096" w:rsidRPr="00BC2096" w:rsidRDefault="00BC2096" w:rsidP="00BC2096">
      <w:pPr>
        <w:spacing w:after="0"/>
        <w:ind w:firstLine="6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bCs/>
          <w:kern w:val="24"/>
          <w:sz w:val="24"/>
          <w:szCs w:val="48"/>
          <w:lang w:eastAsia="ru-RU"/>
        </w:rPr>
        <w:t>Личностные результаты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отображают готовность и способность обучающихся к саморазвитию, ценностно-смысловые установки и личностные качества;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российской, гражданской идентичности:</w:t>
      </w:r>
      <w:r w:rsidRPr="00BC2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096" w:rsidRPr="00BC2096" w:rsidRDefault="00BC2096" w:rsidP="00BC2096">
      <w:pPr>
        <w:spacing w:after="0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2096" w:rsidRPr="00BC2096" w:rsidRDefault="00BC2096" w:rsidP="00BC2096">
      <w:pPr>
        <w:spacing w:after="0"/>
        <w:ind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 деятельности в жизненных ситуациях;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BC2096" w:rsidRPr="00BC2096" w:rsidRDefault="00BC2096" w:rsidP="00BC2096">
      <w:pPr>
        <w:spacing w:after="2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096">
        <w:rPr>
          <w:rFonts w:ascii="Times New Roman" w:eastAsia="Times New Roman" w:hAnsi="Times New Roman" w:cs="Times New Roman"/>
          <w:b/>
          <w:bCs/>
          <w:kern w:val="24"/>
          <w:sz w:val="24"/>
          <w:szCs w:val="48"/>
          <w:lang w:eastAsia="ru-RU"/>
        </w:rPr>
        <w:t>Метапредметные</w:t>
      </w:r>
      <w:proofErr w:type="spellEnd"/>
      <w:r w:rsidRPr="00BC2096">
        <w:rPr>
          <w:rFonts w:ascii="Times New Roman" w:eastAsia="Times New Roman" w:hAnsi="Times New Roman" w:cs="Times New Roman"/>
          <w:b/>
          <w:bCs/>
          <w:kern w:val="24"/>
          <w:sz w:val="24"/>
          <w:szCs w:val="48"/>
          <w:lang w:eastAsia="ru-RU"/>
        </w:rPr>
        <w:t xml:space="preserve"> результаты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основной образовательной программы по обществознанию   основного общего образования должны отражать: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умозаключение (индуктивное, дедуктивное  и по аналогии) и делать выводы;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 смысловое чтение;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8) у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мение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индивидуально и в группе: 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BC2096" w:rsidRPr="00BC2096" w:rsidRDefault="00BC2096" w:rsidP="00BC209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10)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Т–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компетенции);</w:t>
      </w:r>
    </w:p>
    <w:p w:rsidR="00BC2096" w:rsidRPr="00BC2096" w:rsidRDefault="00BC2096" w:rsidP="00BC2096">
      <w:pPr>
        <w:spacing w:after="240"/>
        <w:rPr>
          <w:rFonts w:ascii="Calibri" w:eastAsia="Times New Roman" w:hAnsi="Calibri" w:cs="Times New Roman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освоенный обучающимися опыт деятельности по получению нового знания, его преобразованию и применению, а также систему основополагающих элементов научного знания:</w:t>
      </w:r>
      <w:proofErr w:type="gramEnd"/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BC2096" w:rsidRPr="00BC2096" w:rsidRDefault="00BC2096" w:rsidP="00BC2096">
      <w:pPr>
        <w:spacing w:after="12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BC2096" w:rsidRPr="00BC2096" w:rsidRDefault="00BC2096" w:rsidP="00BC2096">
      <w:pPr>
        <w:spacing w:after="12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 основные социальные роли в пределах своей дееспособности;</w:t>
      </w:r>
      <w:proofErr w:type="gramEnd"/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BC2096" w:rsidRPr="00BC2096" w:rsidRDefault="00BC2096" w:rsidP="00BC2096">
      <w:pPr>
        <w:spacing w:after="0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tabs>
          <w:tab w:val="left" w:pos="993"/>
        </w:tabs>
        <w:spacing w:after="120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Предметный результат выпускника 11 класса:</w:t>
      </w:r>
    </w:p>
    <w:p w:rsidR="00BC2096" w:rsidRPr="00BC2096" w:rsidRDefault="00BC2096" w:rsidP="00BC2096">
      <w:pPr>
        <w:spacing w:after="0"/>
        <w:ind w:right="1" w:firstLine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обучения</w:t>
      </w:r>
    </w:p>
    <w:p w:rsidR="00BC2096" w:rsidRPr="00BC2096" w:rsidRDefault="00BC2096" w:rsidP="00BC2096">
      <w:pPr>
        <w:spacing w:after="0"/>
        <w:ind w:right="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осознанно воспроизводится учащимися.</w:t>
      </w:r>
    </w:p>
    <w:p w:rsidR="00BC2096" w:rsidRPr="00BC2096" w:rsidRDefault="00BC2096" w:rsidP="00BC2096">
      <w:pPr>
        <w:spacing w:after="0"/>
        <w:ind w:right="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характеризовать, анализировать, объяснять, раскрывать на примерах, осуществлять поиск социальной информации, оценивать, формулировать собственные суждения и т.д. </w:t>
      </w:r>
      <w:proofErr w:type="gramEnd"/>
    </w:p>
    <w:p w:rsidR="00BC2096" w:rsidRPr="00BC2096" w:rsidRDefault="00BC2096" w:rsidP="00BC2096">
      <w:pPr>
        <w:spacing w:after="0"/>
        <w:ind w:right="1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</w:t>
      </w:r>
    </w:p>
    <w:p w:rsidR="00BC2096" w:rsidRPr="00BC2096" w:rsidRDefault="00BC2096" w:rsidP="00BC2096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результаты обучения могут быть определены как прогнозируемые и не подлежат непосредственной проверке, поскольку связаны с личностными чертами и мировоззренческими установками выпускников.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изучения экономики на базовом уровне ученик должен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знать/понимать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смысл основных теоретических положений экономической науки на макроэкономическом уровне.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основные макроэкономические регуляторы: инфляцию, безработицу, экономический рост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понимать предмет и метод экономической теории, основы рыночной системы хозяйствовании, смешанной экономики, спроса, предложения и рыночного равновесия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знать что такое: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эластичность спроса и предложения,   поведение потребителя, фирма, производство и издержки,  конкуренция и рыночные структуры рынки факторов производства и распределение доходов,  предпринимательство</w:t>
      </w:r>
      <w:r w:rsidRPr="00BC20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 и банковская система. 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международной торговли и причин международного разделения труда, движения капиталов и механизма действия валютного рынка.   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</w:t>
      </w:r>
      <w:proofErr w:type="gramStart"/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объяснять: </w:t>
      </w:r>
      <w:proofErr w:type="spellStart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взаимовыгодность</w:t>
      </w:r>
      <w:proofErr w:type="spellEnd"/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добровольного обмена, причины неравенства труда, инфляцию, основные статьи госбюджета России, экономический рост, ·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приводить примеры: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рынков; глобальных экономических проблем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описывать: 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  и метод  экономической  науки,   факторы  производства,   цели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фирмы, благ, внешних эффектов, российских предприятий разных организационных форм, 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объяснять: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явления с помощью альтернативной стоимости; выгоды обмена; закон спроса, глобализацию мировой экономики;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сравнивать (различать):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 и величину спроса, предложение и величину предложения, рыночные структуры, организационно-правовые формы предприятий, акции и облигации; доходы, виды инфляции, причины международной торговли.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вычислять на условных примерах: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величину рыночного спроса и предложения, изменение спроса (предложения) в зависимости от изменения формирующих его факторов, равновесную цену и объем продаж; экономические и бухгалтерские затраты и прибыль, смету (бюджет) доходов и расходов;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применять для экономического анализа: 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регулирования государственного бюджета, причины возникновения государственного долга.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Использовать приобретенные знания и умения в практической деятельности и повседневной жизни </w:t>
      </w:r>
      <w:proofErr w:type="gramStart"/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исполнения типичных экономических ролей;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решения практических задач, связанных с жизненными ситуациями;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совершенствования собственной познавательной деятельности;</w:t>
      </w:r>
    </w:p>
    <w:p w:rsidR="00BC2096" w:rsidRPr="00BC2096" w:rsidRDefault="00BC2096" w:rsidP="00BC2096">
      <w:pPr>
        <w:shd w:val="clear" w:color="auto" w:fill="FFFFFF"/>
        <w:spacing w:before="100" w:beforeAutospacing="1" w:after="0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оценки происходящих событий и поведения людей с экономической точки зрения;</w:t>
      </w:r>
    </w:p>
    <w:p w:rsidR="00BC2096" w:rsidRPr="00BC2096" w:rsidRDefault="00BC2096" w:rsidP="00BC2096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tabs>
          <w:tab w:val="num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осуществления самостоятельного поиска, анализа и использования экономической информации</w:t>
      </w:r>
      <w:r w:rsidRPr="00BC20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C2096" w:rsidRPr="00BC2096" w:rsidRDefault="00BC2096" w:rsidP="00BC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</w:t>
      </w:r>
      <w:r w:rsidRPr="00BC20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</w:p>
    <w:p w:rsidR="00BC2096" w:rsidRPr="00BC2096" w:rsidRDefault="00BC2096" w:rsidP="00BC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учебно-методического и материально-технического обеспечения образовательного процесса</w:t>
      </w: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2096" w:rsidRPr="00BC2096" w:rsidRDefault="00BC2096" w:rsidP="00BC2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C2096" w:rsidRPr="00BC2096" w:rsidRDefault="00BC2096" w:rsidP="00BC2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Учебно-методические средства обучения</w:t>
      </w:r>
    </w:p>
    <w:p w:rsidR="00BC2096" w:rsidRPr="00BC2096" w:rsidRDefault="00BC2096" w:rsidP="00BC20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"/>
        <w:gridCol w:w="8904"/>
      </w:tblGrid>
      <w:tr w:rsidR="00BC2096" w:rsidRPr="00BC2096" w:rsidTr="00BC209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Учебно-методические средства обучения для </w:t>
            </w:r>
            <w:proofErr w:type="gramStart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Липсиц</w:t>
            </w:r>
            <w:proofErr w:type="spellEnd"/>
            <w:r w:rsidRPr="00B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И. В. Экономика. Базовый курс: Учебник для 10, 11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</w:t>
            </w:r>
            <w:proofErr w:type="spellEnd"/>
            <w:r w:rsidRPr="00BC209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. — </w:t>
            </w: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М.: Вита-Пресс, 2009.</w:t>
            </w:r>
          </w:p>
        </w:tc>
      </w:tr>
      <w:tr w:rsidR="00BC2096" w:rsidRPr="00BC2096" w:rsidTr="00BC2096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Мультимедийные пособия</w:t>
            </w: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Arial" w:eastAsia="Times New Roman" w:hAnsi="Arial" w:cs="Arial"/>
                <w:sz w:val="24"/>
                <w:szCs w:val="24"/>
              </w:rPr>
              <w:t>http://www.edu.ru/</w:t>
            </w:r>
          </w:p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http://school-collection.edu.ru/</w:t>
            </w:r>
          </w:p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http://fcior.edu.ru/</w:t>
            </w:r>
          </w:p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http://katalog.iot.ru/index.php</w:t>
            </w:r>
          </w:p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http://window.edu.ru/</w:t>
            </w:r>
          </w:p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http://rusedu.ru/</w:t>
            </w: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numPr>
                <w:ilvl w:val="0"/>
                <w:numId w:val="10"/>
              </w:numPr>
              <w:shd w:val="clear" w:color="auto" w:fill="FFFFFF"/>
              <w:spacing w:after="0" w:line="408" w:lineRule="atLeast"/>
              <w:rPr>
                <w:rFonts w:ascii="Arial" w:eastAsia="Times New Roman" w:hAnsi="Arial" w:cs="Arial"/>
                <w:sz w:val="31"/>
                <w:szCs w:val="31"/>
              </w:rPr>
            </w:pPr>
            <w:r w:rsidRPr="00BC2096">
              <w:rPr>
                <w:rFonts w:ascii="Arial" w:eastAsia="Times New Roman" w:hAnsi="Arial" w:cs="Arial"/>
                <w:sz w:val="24"/>
                <w:szCs w:val="24"/>
              </w:rPr>
              <w:t>http://www.openclass.ru/</w:t>
            </w: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 Сетевое образовательное сообщество Открытый класс</w:t>
            </w:r>
          </w:p>
        </w:tc>
      </w:tr>
    </w:tbl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Учебно-методические средства для учителя</w:t>
      </w:r>
    </w:p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47"/>
      </w:tblGrid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Учебно-методические средства для учителя</w:t>
            </w:r>
          </w:p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096">
              <w:rPr>
                <w:rFonts w:ascii="Times New Roman" w:eastAsia="Times New Roman" w:hAnsi="Times New Roman" w:cs="Times New Roman"/>
                <w:spacing w:val="-2"/>
              </w:rPr>
              <w:t>Липсиц</w:t>
            </w:r>
            <w:proofErr w:type="spellEnd"/>
            <w:r w:rsidRPr="00BC2096">
              <w:rPr>
                <w:rFonts w:ascii="Times New Roman" w:eastAsia="Times New Roman" w:hAnsi="Times New Roman" w:cs="Times New Roman"/>
                <w:spacing w:val="-2"/>
              </w:rPr>
              <w:t xml:space="preserve"> И. В. Экономика. Базовый курс: Учебник для 10, 11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  <w:spacing w:val="-2"/>
              </w:rPr>
              <w:t>кл</w:t>
            </w:r>
            <w:proofErr w:type="spellEnd"/>
            <w:r w:rsidRPr="00BC2096">
              <w:rPr>
                <w:rFonts w:ascii="Times New Roman" w:eastAsia="Times New Roman" w:hAnsi="Times New Roman" w:cs="Times New Roman"/>
                <w:spacing w:val="-2"/>
              </w:rPr>
              <w:t xml:space="preserve">. — </w:t>
            </w:r>
            <w:r>
              <w:rPr>
                <w:rFonts w:ascii="Times New Roman" w:eastAsia="Times New Roman" w:hAnsi="Times New Roman" w:cs="Times New Roman"/>
              </w:rPr>
              <w:t>М.: Вита-Пресс, 2016</w:t>
            </w:r>
            <w:r w:rsidRPr="00BC2096">
              <w:rPr>
                <w:rFonts w:ascii="Times New Roman" w:eastAsia="Times New Roman" w:hAnsi="Times New Roman" w:cs="Times New Roman"/>
              </w:rPr>
              <w:t>.</w:t>
            </w:r>
          </w:p>
          <w:p w:rsidR="00BC2096" w:rsidRPr="00BC2096" w:rsidRDefault="00BC2096" w:rsidP="00BC2096">
            <w:pPr>
              <w:spacing w:after="0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096">
              <w:rPr>
                <w:rFonts w:ascii="Times New Roman" w:eastAsia="Times New Roman" w:hAnsi="Times New Roman" w:cs="Times New Roman"/>
                <w:spacing w:val="-2"/>
              </w:rPr>
              <w:t>Липсиц</w:t>
            </w:r>
            <w:proofErr w:type="spellEnd"/>
            <w:r w:rsidRPr="00BC2096">
              <w:rPr>
                <w:rFonts w:ascii="Times New Roman" w:eastAsia="Times New Roman" w:hAnsi="Times New Roman" w:cs="Times New Roman"/>
                <w:spacing w:val="-2"/>
              </w:rPr>
              <w:t xml:space="preserve"> И. В. Экономика. В 2-х книгах: Учебник для 10—11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  <w:spacing w:val="-2"/>
              </w:rPr>
              <w:t>кл</w:t>
            </w:r>
            <w:proofErr w:type="spellEnd"/>
            <w:r w:rsidRPr="00BC2096">
              <w:rPr>
                <w:rFonts w:ascii="Times New Roman" w:eastAsia="Times New Roman" w:hAnsi="Times New Roman" w:cs="Times New Roman"/>
                <w:spacing w:val="-2"/>
              </w:rPr>
              <w:t xml:space="preserve">. — </w:t>
            </w:r>
            <w:r w:rsidRPr="00BC2096">
              <w:rPr>
                <w:rFonts w:ascii="Times New Roman" w:eastAsia="Times New Roman" w:hAnsi="Times New Roman" w:cs="Times New Roman"/>
              </w:rPr>
              <w:t>М.: Вита-Пресс, 2005—2006.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spacing w:val="-4"/>
              </w:rPr>
              <w:t>Савицкая Е. В. Уроки экономики в школе. В 2-х книгах. — М.: Вита-</w:t>
            </w:r>
            <w:r w:rsidRPr="00BC2096">
              <w:rPr>
                <w:rFonts w:ascii="Times New Roman" w:eastAsia="Times New Roman" w:hAnsi="Times New Roman" w:cs="Times New Roman"/>
              </w:rPr>
              <w:t>Пресс, 2000—2006.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</w:rPr>
              <w:t>Савицкая Е. В. Самостоятельные и контрольные работы по экономике для 10-11 классов. — М.: Вита-Пресс, 2010.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</w:rPr>
              <w:t>Равичев</w:t>
            </w:r>
            <w:proofErr w:type="spellEnd"/>
            <w:r w:rsidRPr="00BC209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</w:rPr>
              <w:t>С.Григорьев</w:t>
            </w:r>
            <w:proofErr w:type="spellEnd"/>
            <w:r w:rsidRPr="00BC2096">
              <w:rPr>
                <w:rFonts w:ascii="Times New Roman" w:eastAsia="Times New Roman" w:hAnsi="Times New Roman" w:cs="Times New Roman"/>
              </w:rPr>
              <w:t xml:space="preserve"> и др. Сборник тестовых задач по экономике</w:t>
            </w:r>
            <w:r w:rsidRPr="00BC2096">
              <w:rPr>
                <w:rFonts w:ascii="Times New Roman" w:eastAsia="Times New Roman" w:hAnsi="Times New Roman" w:cs="Times New Roman"/>
                <w:spacing w:val="-4"/>
              </w:rPr>
              <w:t xml:space="preserve">— </w:t>
            </w:r>
            <w:proofErr w:type="gramStart"/>
            <w:r w:rsidRPr="00BC2096">
              <w:rPr>
                <w:rFonts w:ascii="Times New Roman" w:eastAsia="Times New Roman" w:hAnsi="Times New Roman" w:cs="Times New Roman"/>
                <w:spacing w:val="-4"/>
              </w:rPr>
              <w:t>М.</w:t>
            </w:r>
            <w:proofErr w:type="gramEnd"/>
            <w:r w:rsidRPr="00BC2096">
              <w:rPr>
                <w:rFonts w:ascii="Times New Roman" w:eastAsia="Times New Roman" w:hAnsi="Times New Roman" w:cs="Times New Roman"/>
                <w:spacing w:val="-4"/>
              </w:rPr>
              <w:t>: Вита-</w:t>
            </w:r>
            <w:r w:rsidRPr="00BC2096">
              <w:rPr>
                <w:rFonts w:ascii="Times New Roman" w:eastAsia="Times New Roman" w:hAnsi="Times New Roman" w:cs="Times New Roman"/>
              </w:rPr>
              <w:t>Пресс, 2006.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</w:rPr>
              <w:t>А.А.Мицкевич</w:t>
            </w:r>
            <w:proofErr w:type="spellEnd"/>
            <w:r w:rsidRPr="00BC2096">
              <w:rPr>
                <w:rFonts w:ascii="Times New Roman" w:eastAsia="Times New Roman" w:hAnsi="Times New Roman" w:cs="Times New Roman"/>
              </w:rPr>
              <w:t xml:space="preserve"> Сборник заданий по экономике </w:t>
            </w:r>
            <w:r w:rsidRPr="00BC2096">
              <w:rPr>
                <w:rFonts w:ascii="Times New Roman" w:eastAsia="Times New Roman" w:hAnsi="Times New Roman" w:cs="Times New Roman"/>
                <w:spacing w:val="-4"/>
              </w:rPr>
              <w:t>— М.: Вита-</w:t>
            </w:r>
            <w:r w:rsidRPr="00BC2096">
              <w:rPr>
                <w:rFonts w:ascii="Times New Roman" w:eastAsia="Times New Roman" w:hAnsi="Times New Roman" w:cs="Times New Roman"/>
              </w:rPr>
              <w:t>Пресс, 2001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096">
              <w:rPr>
                <w:rFonts w:ascii="Times New Roman" w:eastAsia="Times New Roman" w:hAnsi="Times New Roman" w:cs="Times New Roman"/>
              </w:rPr>
              <w:t>А.Киреев</w:t>
            </w:r>
            <w:proofErr w:type="spellEnd"/>
            <w:r w:rsidRPr="00BC2096">
              <w:rPr>
                <w:rFonts w:ascii="Times New Roman" w:eastAsia="Times New Roman" w:hAnsi="Times New Roman" w:cs="Times New Roman"/>
              </w:rPr>
              <w:t xml:space="preserve"> Экономика </w:t>
            </w:r>
            <w:r w:rsidRPr="00BC2096">
              <w:rPr>
                <w:rFonts w:ascii="Times New Roman" w:eastAsia="Times New Roman" w:hAnsi="Times New Roman" w:cs="Times New Roman"/>
                <w:spacing w:val="-4"/>
              </w:rPr>
              <w:t>— М.: Вита-</w:t>
            </w:r>
            <w:r w:rsidRPr="00BC2096">
              <w:rPr>
                <w:rFonts w:ascii="Times New Roman" w:eastAsia="Times New Roman" w:hAnsi="Times New Roman" w:cs="Times New Roman"/>
              </w:rPr>
              <w:t>Пресс, 2008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C2096">
              <w:rPr>
                <w:rFonts w:ascii="Times New Roman" w:eastAsia="Times New Roman" w:hAnsi="Times New Roman" w:cs="Times New Roman"/>
              </w:rPr>
              <w:t>Л.Любимов</w:t>
            </w:r>
            <w:proofErr w:type="spellEnd"/>
            <w:r w:rsidRPr="00BC209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C2096">
              <w:rPr>
                <w:rFonts w:ascii="Times New Roman" w:eastAsia="Times New Roman" w:hAnsi="Times New Roman" w:cs="Times New Roman"/>
              </w:rPr>
              <w:t>Н.Ранеева</w:t>
            </w:r>
            <w:proofErr w:type="spellEnd"/>
            <w:r w:rsidRPr="00BC2096">
              <w:rPr>
                <w:rFonts w:ascii="Times New Roman" w:eastAsia="Times New Roman" w:hAnsi="Times New Roman" w:cs="Times New Roman"/>
              </w:rPr>
              <w:t xml:space="preserve"> Основы экономических знаний </w:t>
            </w:r>
            <w:r w:rsidRPr="00BC2096">
              <w:rPr>
                <w:rFonts w:ascii="Times New Roman" w:eastAsia="Times New Roman" w:hAnsi="Times New Roman" w:cs="Times New Roman"/>
                <w:spacing w:val="-4"/>
              </w:rPr>
              <w:t>— М.: Вита-</w:t>
            </w:r>
            <w:r w:rsidRPr="00BC2096">
              <w:rPr>
                <w:rFonts w:ascii="Times New Roman" w:eastAsia="Times New Roman" w:hAnsi="Times New Roman" w:cs="Times New Roman"/>
              </w:rPr>
              <w:t>Пресс, 2004</w:t>
            </w:r>
          </w:p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основам экономической теории </w:t>
            </w:r>
            <w:r w:rsidRPr="00BC209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— М.: Вита-</w:t>
            </w: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Пресс, 2002</w:t>
            </w:r>
          </w:p>
        </w:tc>
      </w:tr>
    </w:tbl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096" w:rsidRPr="00BC2096" w:rsidRDefault="00BC2096" w:rsidP="00BC20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Словари и справочники</w:t>
            </w:r>
          </w:p>
          <w:p w:rsidR="00BC2096" w:rsidRPr="00BC2096" w:rsidRDefault="00BC2096" w:rsidP="00BC209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экономический словарь</w:t>
            </w: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Социологический словарь</w:t>
            </w:r>
          </w:p>
        </w:tc>
      </w:tr>
      <w:tr w:rsidR="00BC2096" w:rsidRPr="00BC2096" w:rsidTr="00BC20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96" w:rsidRPr="00BC2096" w:rsidRDefault="00BC2096" w:rsidP="00BC209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96" w:rsidRPr="00BC2096" w:rsidRDefault="00BC2096" w:rsidP="00BC209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0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Словарь  экономических терминов</w:t>
            </w:r>
          </w:p>
        </w:tc>
      </w:tr>
    </w:tbl>
    <w:p w:rsidR="00BC2096" w:rsidRPr="00BC2096" w:rsidRDefault="00BC2096" w:rsidP="00BC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096" w:rsidRPr="00BC2096" w:rsidRDefault="00BC2096" w:rsidP="00BC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096" w:rsidRPr="00BC2096" w:rsidRDefault="00BC2096" w:rsidP="00BC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2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20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Основные </w:t>
      </w:r>
      <w:r w:rsidRPr="00BC2096">
        <w:rPr>
          <w:rFonts w:ascii="Times New Roman" w:eastAsia="Times New Roman" w:hAnsi="Times New Roman" w:cs="Times New Roman"/>
          <w:b/>
          <w:u w:val="single"/>
          <w:lang w:val="en-US" w:eastAsia="ru-RU"/>
        </w:rPr>
        <w:t>Internet</w:t>
      </w:r>
      <w:r w:rsidRPr="00BC20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-адреса: </w:t>
      </w:r>
    </w:p>
    <w:p w:rsidR="00BC2096" w:rsidRPr="00BC2096" w:rsidRDefault="00BC2096" w:rsidP="00BC2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BC2096" w:rsidRPr="00BC2096" w:rsidRDefault="0011330B" w:rsidP="00BC2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6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</w:hyperlink>
      <w:hyperlink r:id="rId7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www</w:t>
        </w:r>
      </w:hyperlink>
      <w:hyperlink r:id="rId8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9" w:tgtFrame="_parent" w:history="1">
        <w:proofErr w:type="spellStart"/>
        <w:proofErr w:type="gram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mon</w:t>
        </w:r>
        <w:proofErr w:type="spellEnd"/>
        <w:proofErr w:type="gramEnd"/>
      </w:hyperlink>
      <w:hyperlink r:id="rId10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11" w:tgtFrame="_parent" w:history="1"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gov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– Министерство  образования и науки; </w:t>
      </w:r>
    </w:p>
    <w:p w:rsidR="00BC2096" w:rsidRPr="00BC2096" w:rsidRDefault="0011330B" w:rsidP="00BC2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2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fipi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– Портал ФИПИ – Федеральный институт педагогических измерений;</w:t>
      </w:r>
    </w:p>
    <w:p w:rsidR="00BC2096" w:rsidRPr="00BC2096" w:rsidRDefault="0011330B" w:rsidP="00BC2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13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</w:hyperlink>
      <w:hyperlink r:id="rId14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www</w:t>
        </w:r>
      </w:hyperlink>
      <w:hyperlink r:id="rId15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16" w:tgtFrame="_parent" w:history="1">
        <w:proofErr w:type="spellStart"/>
        <w:proofErr w:type="gram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ege</w:t>
        </w:r>
        <w:proofErr w:type="spellEnd"/>
        <w:proofErr w:type="gramEnd"/>
      </w:hyperlink>
      <w:hyperlink r:id="rId17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18" w:tgtFrame="_parent" w:history="1">
        <w:proofErr w:type="spellStart"/>
        <w:proofErr w:type="gram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edu</w:t>
        </w:r>
        <w:proofErr w:type="spellEnd"/>
        <w:proofErr w:type="gramEnd"/>
      </w:hyperlink>
      <w:hyperlink r:id="rId19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20" w:tgtFrame="_parent" w:history="1"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– Портал ЕГЭ (информационной поддержки ЕГЭ);</w:t>
      </w:r>
    </w:p>
    <w:p w:rsidR="00BC2096" w:rsidRPr="00BC2096" w:rsidRDefault="0011330B" w:rsidP="00BC2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1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</w:hyperlink>
      <w:hyperlink r:id="rId22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www</w:t>
        </w:r>
      </w:hyperlink>
      <w:hyperlink r:id="rId23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24" w:tgtFrame="_parent" w:history="1"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probaege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edu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– Портал Единый экзамен; </w:t>
      </w:r>
    </w:p>
    <w:p w:rsidR="00BC2096" w:rsidRPr="00BC2096" w:rsidRDefault="0011330B" w:rsidP="00BC2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hyperlink r:id="rId25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</w:hyperlink>
      <w:hyperlink r:id="rId26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www</w:t>
        </w:r>
      </w:hyperlink>
      <w:hyperlink r:id="rId27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</w:hyperlink>
      <w:hyperlink r:id="rId28" w:tgtFrame="_parent" w:history="1"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probaege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edu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</w:hyperlink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– Федеральный портал «Российское образование»;</w:t>
      </w:r>
    </w:p>
    <w:p w:rsidR="00BC2096" w:rsidRPr="00A37031" w:rsidRDefault="0011330B" w:rsidP="00BC20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hyperlink r:id="rId29" w:tgtFrame="_parent" w:history="1"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http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://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www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infomarker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.</w:t>
        </w:r>
        <w:proofErr w:type="spellStart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ru</w:t>
        </w:r>
        <w:proofErr w:type="spellEnd"/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/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top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8.</w:t>
        </w:r>
        <w:r w:rsidR="00BC2096" w:rsidRPr="00BC2096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html</w:t>
        </w:r>
      </w:hyperlink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BC2096" w:rsidRPr="00BC2096">
        <w:rPr>
          <w:rFonts w:ascii="Times New Roman" w:eastAsia="Times New Roman" w:hAnsi="Times New Roman" w:cs="Times New Roman"/>
          <w:lang w:val="en-US" w:eastAsia="ru-RU"/>
        </w:rPr>
        <w:t>RUSTEST</w:t>
      </w:r>
      <w:r w:rsidR="00BC2096" w:rsidRPr="00BC2096">
        <w:rPr>
          <w:rFonts w:ascii="Times New Roman" w:eastAsia="Times New Roman" w:hAnsi="Times New Roman" w:cs="Times New Roman"/>
          <w:lang w:eastAsia="ru-RU"/>
        </w:rPr>
        <w:t>.</w:t>
      </w:r>
      <w:r w:rsidR="00BC2096" w:rsidRPr="00BC2096">
        <w:rPr>
          <w:rFonts w:ascii="Times New Roman" w:eastAsia="Times New Roman" w:hAnsi="Times New Roman" w:cs="Times New Roman"/>
          <w:lang w:val="en-US" w:eastAsia="ru-RU"/>
        </w:rPr>
        <w:t>RU</w:t>
      </w:r>
      <w:r w:rsidR="00BC2096" w:rsidRPr="00BC2096">
        <w:rPr>
          <w:rFonts w:ascii="Times New Roman" w:eastAsia="Times New Roman" w:hAnsi="Times New Roman" w:cs="Times New Roman"/>
          <w:lang w:eastAsia="ru-RU"/>
        </w:rPr>
        <w:t xml:space="preserve"> - федеральный центр тестирования.</w:t>
      </w:r>
    </w:p>
    <w:p w:rsidR="00A37031" w:rsidRPr="00BC2096" w:rsidRDefault="00A37031" w:rsidP="00A3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C2096" w:rsidRPr="003B4F7D" w:rsidRDefault="003B4F7D" w:rsidP="00A3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3B4F7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Тематическое планирование курса экономики в 11 классе.</w:t>
      </w:r>
    </w:p>
    <w:p w:rsidR="00A37031" w:rsidRPr="00BC2096" w:rsidRDefault="00A37031" w:rsidP="00A370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5303"/>
        <w:gridCol w:w="2580"/>
      </w:tblGrid>
      <w:tr w:rsidR="00A37031" w:rsidTr="00A37031">
        <w:trPr>
          <w:trHeight w:val="435"/>
        </w:trPr>
        <w:tc>
          <w:tcPr>
            <w:tcW w:w="184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03" w:type="dxa"/>
          </w:tcPr>
          <w:p w:rsidR="00A37031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2580" w:type="dxa"/>
          </w:tcPr>
          <w:p w:rsidR="00A37031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асов</w:t>
            </w:r>
          </w:p>
        </w:tc>
      </w:tr>
      <w:tr w:rsidR="00A37031" w:rsidTr="00A37031">
        <w:trPr>
          <w:trHeight w:val="105"/>
        </w:trPr>
        <w:tc>
          <w:tcPr>
            <w:tcW w:w="184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3" w:type="dxa"/>
          </w:tcPr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ЧТО ТАКОЕ ФИРМА И КАК ОНА ДЕЙСТВУЕТ НА РЫНКЕ</w:t>
            </w:r>
            <w:r w:rsidRPr="003B4F7D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2580" w:type="dxa"/>
          </w:tcPr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7D">
              <w:rPr>
                <w:rFonts w:ascii="Times New Roman" w:eastAsia="Times New Roman" w:hAnsi="Times New Roman" w:cs="Times New Roman"/>
                <w:lang w:eastAsia="ru-RU"/>
              </w:rPr>
              <w:t>5 ч</w:t>
            </w:r>
          </w:p>
        </w:tc>
      </w:tr>
      <w:tr w:rsidR="00A37031" w:rsidTr="00A37031">
        <w:trPr>
          <w:trHeight w:val="285"/>
        </w:trPr>
        <w:tc>
          <w:tcPr>
            <w:tcW w:w="184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3" w:type="dxa"/>
          </w:tcPr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КАК СЕМЬИ ПОЛУЧАЮТ И ТРАТЯТ ДЕНЬГИ</w:t>
            </w:r>
          </w:p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2580" w:type="dxa"/>
          </w:tcPr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7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37031" w:rsidTr="00A37031">
        <w:trPr>
          <w:trHeight w:val="165"/>
        </w:trPr>
        <w:tc>
          <w:tcPr>
            <w:tcW w:w="184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3" w:type="dxa"/>
          </w:tcPr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НЕРАВЕНСТВО ДОХОДОВ И ЕГО ПОСЛЕДСТВИЯ</w:t>
            </w:r>
            <w:r w:rsidRPr="003B4F7D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2580" w:type="dxa"/>
          </w:tcPr>
          <w:p w:rsidR="00A37031" w:rsidRPr="003B4F7D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7D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A37031" w:rsidTr="00A37031">
        <w:trPr>
          <w:trHeight w:val="158"/>
        </w:trPr>
        <w:tc>
          <w:tcPr>
            <w:tcW w:w="1843" w:type="dxa"/>
          </w:tcPr>
          <w:p w:rsidR="00A37031" w:rsidRDefault="00A62EEA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3" w:type="dxa"/>
          </w:tcPr>
          <w:p w:rsidR="00A37031" w:rsidRPr="003B4F7D" w:rsidRDefault="00A62EEA" w:rsidP="00A62EE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ЭКОНОМИЧЕСКИЕ ЗАДАЧИ ГОСУДАРСТВА</w:t>
            </w:r>
            <w:r w:rsidRPr="003B4F7D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2580" w:type="dxa"/>
          </w:tcPr>
          <w:p w:rsidR="00A37031" w:rsidRPr="003B4F7D" w:rsidRDefault="00A62EEA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7D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A37031" w:rsidTr="00A37031">
        <w:trPr>
          <w:trHeight w:val="120"/>
        </w:trPr>
        <w:tc>
          <w:tcPr>
            <w:tcW w:w="1843" w:type="dxa"/>
          </w:tcPr>
          <w:p w:rsidR="00A37031" w:rsidRDefault="003B4F7D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03" w:type="dxa"/>
          </w:tcPr>
          <w:p w:rsidR="00A62EEA" w:rsidRPr="003B4F7D" w:rsidRDefault="00A62EEA" w:rsidP="00A62EE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ГОСУДАРСТВЕННЫЕ ФИНАНСЫ</w:t>
            </w:r>
          </w:p>
          <w:p w:rsidR="00A37031" w:rsidRPr="003B4F7D" w:rsidRDefault="00A62EEA" w:rsidP="00A62EEA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2580" w:type="dxa"/>
          </w:tcPr>
          <w:p w:rsidR="00A37031" w:rsidRPr="003B4F7D" w:rsidRDefault="00A62EEA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7D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A37031" w:rsidTr="00A37031">
        <w:trPr>
          <w:trHeight w:val="315"/>
        </w:trPr>
        <w:tc>
          <w:tcPr>
            <w:tcW w:w="1843" w:type="dxa"/>
          </w:tcPr>
          <w:p w:rsidR="00A37031" w:rsidRDefault="003B4F7D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3" w:type="dxa"/>
          </w:tcPr>
          <w:p w:rsidR="003B4F7D" w:rsidRPr="003B4F7D" w:rsidRDefault="003B4F7D" w:rsidP="003B4F7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ЭКОНОМИЧЕСКИЙ РОСТ</w:t>
            </w:r>
          </w:p>
          <w:p w:rsidR="00A37031" w:rsidRPr="003B4F7D" w:rsidRDefault="003B4F7D" w:rsidP="003B4F7D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2580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7D">
              <w:rPr>
                <w:rFonts w:ascii="Times New Roman" w:eastAsia="Times New Roman" w:hAnsi="Times New Roman" w:cs="Times New Roman"/>
                <w:lang w:eastAsia="ru-RU"/>
              </w:rPr>
              <w:t>4ч</w:t>
            </w:r>
          </w:p>
        </w:tc>
      </w:tr>
      <w:tr w:rsidR="00A37031" w:rsidTr="00A37031">
        <w:trPr>
          <w:trHeight w:val="111"/>
        </w:trPr>
        <w:tc>
          <w:tcPr>
            <w:tcW w:w="1843" w:type="dxa"/>
          </w:tcPr>
          <w:p w:rsidR="00A37031" w:rsidRDefault="003B4F7D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3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>ОРГАНИЗАЦИЯ МЕЖДУНАРОДНОЙ ТОРГОВЛИ</w:t>
            </w:r>
          </w:p>
        </w:tc>
        <w:tc>
          <w:tcPr>
            <w:tcW w:w="2580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5ч</w:t>
            </w:r>
          </w:p>
        </w:tc>
      </w:tr>
      <w:tr w:rsidR="00A37031" w:rsidTr="00A37031">
        <w:trPr>
          <w:trHeight w:val="150"/>
        </w:trPr>
        <w:tc>
          <w:tcPr>
            <w:tcW w:w="1843" w:type="dxa"/>
          </w:tcPr>
          <w:p w:rsidR="00A37031" w:rsidRDefault="003B4F7D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3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eastAsia="Times New Roman" w:cstheme="minorHAnsi"/>
                <w:lang w:eastAsia="ru-RU"/>
              </w:rPr>
            </w:pPr>
            <w:r w:rsidRPr="003B4F7D">
              <w:rPr>
                <w:rFonts w:eastAsia="Times New Roman" w:cstheme="minorHAnsi"/>
                <w:lang w:eastAsia="ru-RU"/>
              </w:rPr>
              <w:t xml:space="preserve">Повторение </w:t>
            </w:r>
            <w:proofErr w:type="gramStart"/>
            <w:r w:rsidRPr="003B4F7D">
              <w:rPr>
                <w:rFonts w:eastAsia="Times New Roman" w:cstheme="minorHAnsi"/>
                <w:lang w:eastAsia="ru-RU"/>
              </w:rPr>
              <w:t>пройденного</w:t>
            </w:r>
            <w:proofErr w:type="gramEnd"/>
          </w:p>
        </w:tc>
        <w:tc>
          <w:tcPr>
            <w:tcW w:w="2580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5ч</w:t>
            </w:r>
          </w:p>
        </w:tc>
      </w:tr>
      <w:tr w:rsidR="00A37031" w:rsidTr="00A37031">
        <w:trPr>
          <w:trHeight w:val="126"/>
        </w:trPr>
        <w:tc>
          <w:tcPr>
            <w:tcW w:w="184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580" w:type="dxa"/>
          </w:tcPr>
          <w:p w:rsidR="00A37031" w:rsidRPr="003B4F7D" w:rsidRDefault="003B4F7D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35 часов</w:t>
            </w:r>
          </w:p>
        </w:tc>
      </w:tr>
      <w:tr w:rsidR="00A37031" w:rsidTr="00A37031">
        <w:trPr>
          <w:trHeight w:val="135"/>
        </w:trPr>
        <w:tc>
          <w:tcPr>
            <w:tcW w:w="184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ind w:left="306" w:firstLine="53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03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</w:tcPr>
          <w:p w:rsidR="00A37031" w:rsidRDefault="00A37031" w:rsidP="00A370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822DB9" w:rsidRDefault="00822DB9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822DB9" w:rsidRDefault="00822DB9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3B4F7D" w:rsidRPr="003B4F7D" w:rsidRDefault="003B4F7D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Календарно- тематическое планирование по экономике.</w:t>
      </w:r>
    </w:p>
    <w:p w:rsidR="00A37031" w:rsidRPr="003B4F7D" w:rsidRDefault="003B4F7D" w:rsidP="003B4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3B4F7D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11 класс. Второй год обучения.</w:t>
      </w:r>
    </w:p>
    <w:p w:rsidR="00A37031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p w:rsidR="00A37031" w:rsidRPr="00BC2096" w:rsidRDefault="00A37031" w:rsidP="00BC2096">
      <w:pPr>
        <w:spacing w:after="0" w:line="240" w:lineRule="auto"/>
        <w:rPr>
          <w:rFonts w:ascii="Cambria" w:eastAsia="Times New Roman" w:hAnsi="Cambria" w:cs="Times New Roman"/>
          <w:kern w:val="32"/>
          <w:sz w:val="24"/>
          <w:szCs w:val="24"/>
          <w:lang w:eastAsia="ru-RU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3057"/>
        <w:gridCol w:w="850"/>
        <w:gridCol w:w="1985"/>
        <w:gridCol w:w="1559"/>
        <w:gridCol w:w="1579"/>
      </w:tblGrid>
      <w:tr w:rsidR="00BC2096" w:rsidRPr="006405A3" w:rsidTr="004F08D9">
        <w:trPr>
          <w:trHeight w:val="525"/>
        </w:trPr>
        <w:tc>
          <w:tcPr>
            <w:tcW w:w="536" w:type="dxa"/>
          </w:tcPr>
          <w:p w:rsidR="00BC2096" w:rsidRPr="006405A3" w:rsidRDefault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7" w:type="dxa"/>
          </w:tcPr>
          <w:p w:rsidR="00BC2096" w:rsidRPr="006405A3" w:rsidRDefault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850" w:type="dxa"/>
          </w:tcPr>
          <w:p w:rsidR="00BC2096" w:rsidRPr="006405A3" w:rsidRDefault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1985" w:type="dxa"/>
          </w:tcPr>
          <w:p w:rsidR="00BC2096" w:rsidRPr="006405A3" w:rsidRDefault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Дата  по плану</w:t>
            </w:r>
          </w:p>
        </w:tc>
        <w:tc>
          <w:tcPr>
            <w:tcW w:w="1559" w:type="dxa"/>
          </w:tcPr>
          <w:p w:rsidR="00BC2096" w:rsidRPr="006405A3" w:rsidRDefault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  <w:tc>
          <w:tcPr>
            <w:tcW w:w="1579" w:type="dxa"/>
          </w:tcPr>
          <w:p w:rsidR="00BC2096" w:rsidRPr="006405A3" w:rsidRDefault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</w:tr>
      <w:tr w:rsidR="00BC2096" w:rsidRPr="006405A3" w:rsidTr="004F08D9">
        <w:trPr>
          <w:trHeight w:val="1065"/>
        </w:trPr>
        <w:tc>
          <w:tcPr>
            <w:tcW w:w="536" w:type="dxa"/>
          </w:tcPr>
          <w:p w:rsidR="00BC2096" w:rsidRPr="006405A3" w:rsidRDefault="00B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BC2096" w:rsidRPr="006405A3" w:rsidRDefault="00670B16" w:rsidP="006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ФИРМА И КАК ОНА ДЕЙСТВУЕТ НА РЫНКЕ</w:t>
            </w:r>
          </w:p>
        </w:tc>
        <w:tc>
          <w:tcPr>
            <w:tcW w:w="850" w:type="dxa"/>
          </w:tcPr>
          <w:p w:rsidR="00BC2096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670B16"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1985" w:type="dxa"/>
          </w:tcPr>
          <w:p w:rsidR="00BC2096" w:rsidRPr="006405A3" w:rsidRDefault="00B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096" w:rsidRPr="006405A3" w:rsidRDefault="00B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C2096" w:rsidRPr="006405A3" w:rsidRDefault="00BC2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589"/>
        </w:trPr>
        <w:tc>
          <w:tcPr>
            <w:tcW w:w="536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Зачем создаются фирмы</w:t>
            </w:r>
          </w:p>
        </w:tc>
        <w:tc>
          <w:tcPr>
            <w:tcW w:w="850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§ 38</w:t>
            </w:r>
          </w:p>
        </w:tc>
      </w:tr>
      <w:tr w:rsidR="004F08D9" w:rsidRPr="006405A3" w:rsidTr="004F08D9">
        <w:trPr>
          <w:trHeight w:val="633"/>
        </w:trPr>
        <w:tc>
          <w:tcPr>
            <w:tcW w:w="536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57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Виды прибыли</w:t>
            </w:r>
          </w:p>
        </w:tc>
        <w:tc>
          <w:tcPr>
            <w:tcW w:w="850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 w:rsidP="00A12622">
            <w:r w:rsidRPr="008B706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</w:tr>
      <w:tr w:rsidR="004F08D9" w:rsidRPr="006405A3" w:rsidTr="004F08D9">
        <w:trPr>
          <w:trHeight w:val="405"/>
        </w:trPr>
        <w:tc>
          <w:tcPr>
            <w:tcW w:w="536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57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Виды затрат и их экономическое значение</w:t>
            </w:r>
          </w:p>
        </w:tc>
        <w:tc>
          <w:tcPr>
            <w:tcW w:w="850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 w:rsidP="00A12622">
            <w:r w:rsidRPr="008B706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F08D9" w:rsidRPr="006405A3" w:rsidTr="004F08D9">
        <w:trPr>
          <w:trHeight w:val="645"/>
        </w:trPr>
        <w:tc>
          <w:tcPr>
            <w:tcW w:w="536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57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Влияние конкуренции на деятельность фирм.</w:t>
            </w:r>
          </w:p>
        </w:tc>
        <w:tc>
          <w:tcPr>
            <w:tcW w:w="850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 w:rsidP="00A126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 w:rsidP="00A12622"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§41.</w:t>
            </w:r>
          </w:p>
        </w:tc>
      </w:tr>
      <w:tr w:rsidR="004F08D9" w:rsidRPr="006405A3" w:rsidTr="004F08D9">
        <w:trPr>
          <w:trHeight w:val="33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7" w:type="dxa"/>
          </w:tcPr>
          <w:p w:rsidR="004F08D9" w:rsidRPr="004F08D9" w:rsidRDefault="004F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850" w:type="dxa"/>
          </w:tcPr>
          <w:p w:rsidR="004F08D9" w:rsidRPr="006405A3" w:rsidRDefault="008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893641"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4F08D9" w:rsidRPr="006405A3" w:rsidTr="004F08D9">
        <w:trPr>
          <w:trHeight w:val="19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F08D9" w:rsidRPr="00403B3E" w:rsidRDefault="004F08D9" w:rsidP="00640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03B3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КАК СЕМЬИ ПОЛУЧАЮТ И ТРАТЯТ ДЕНЬГИ</w:t>
            </w:r>
          </w:p>
          <w:p w:rsidR="004F08D9" w:rsidRPr="006405A3" w:rsidRDefault="004F08D9" w:rsidP="00640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8D9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209"/>
        </w:trPr>
        <w:tc>
          <w:tcPr>
            <w:tcW w:w="536" w:type="dxa"/>
          </w:tcPr>
          <w:p w:rsidR="004F08D9" w:rsidRPr="006405A3" w:rsidRDefault="004F08D9" w:rsidP="007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7" w:type="dxa"/>
          </w:tcPr>
          <w:p w:rsidR="004F08D9" w:rsidRPr="006405A3" w:rsidRDefault="004F08D9" w:rsidP="006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Источники семейных доходов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397B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</w:p>
        </w:tc>
      </w:tr>
      <w:tr w:rsidR="004F08D9" w:rsidRPr="006405A3" w:rsidTr="004F08D9">
        <w:trPr>
          <w:trHeight w:val="240"/>
        </w:trPr>
        <w:tc>
          <w:tcPr>
            <w:tcW w:w="536" w:type="dxa"/>
          </w:tcPr>
          <w:p w:rsidR="004F08D9" w:rsidRPr="006405A3" w:rsidRDefault="004F08D9" w:rsidP="00717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57" w:type="dxa"/>
          </w:tcPr>
          <w:p w:rsidR="004F08D9" w:rsidRPr="006405A3" w:rsidRDefault="004F08D9" w:rsidP="00AE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Семейные расходы и закономерности их изменения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397B5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</w:tc>
      </w:tr>
      <w:tr w:rsidR="004F08D9" w:rsidRPr="006405A3" w:rsidTr="004F08D9">
        <w:trPr>
          <w:trHeight w:val="58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57" w:type="dxa"/>
          </w:tcPr>
          <w:p w:rsidR="004F08D9" w:rsidRPr="006405A3" w:rsidRDefault="004F08D9" w:rsidP="00AE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§ 44.</w:t>
            </w:r>
          </w:p>
        </w:tc>
      </w:tr>
      <w:tr w:rsidR="004F08D9" w:rsidRPr="006405A3" w:rsidTr="004F08D9">
        <w:trPr>
          <w:trHeight w:val="240"/>
        </w:trPr>
        <w:tc>
          <w:tcPr>
            <w:tcW w:w="536" w:type="dxa"/>
          </w:tcPr>
          <w:p w:rsidR="004F08D9" w:rsidRDefault="004F08D9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7" w:type="dxa"/>
          </w:tcPr>
          <w:p w:rsidR="004F08D9" w:rsidRPr="006405A3" w:rsidRDefault="004F08D9" w:rsidP="00AE5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850" w:type="dxa"/>
          </w:tcPr>
          <w:p w:rsidR="004F08D9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4F08D9" w:rsidRPr="006405A3" w:rsidTr="004F08D9">
        <w:trPr>
          <w:trHeight w:val="19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F08D9" w:rsidRPr="00403B3E" w:rsidRDefault="004F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3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НЕРАВЕНСТВО ДОХОДОВ И ЕГО ПОСЛЕДСТВИЯ</w:t>
            </w:r>
          </w:p>
        </w:tc>
        <w:tc>
          <w:tcPr>
            <w:tcW w:w="850" w:type="dxa"/>
          </w:tcPr>
          <w:p w:rsidR="004F08D9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1156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7" w:type="dxa"/>
          </w:tcPr>
          <w:p w:rsidR="004F08D9" w:rsidRPr="006405A3" w:rsidRDefault="004F08D9" w:rsidP="006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Что порождает неравенство в благосостоянии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BB1C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08D9" w:rsidRPr="006405A3" w:rsidTr="004F08D9">
        <w:trPr>
          <w:trHeight w:val="25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57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Регулирование неравенства доходов с помощью налогов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BB1C3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F08D9" w:rsidRPr="006405A3" w:rsidTr="004F08D9">
        <w:trPr>
          <w:trHeight w:val="61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57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Бедность как экономическая проблема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§ 47.</w:t>
            </w:r>
          </w:p>
        </w:tc>
      </w:tr>
      <w:tr w:rsidR="004F08D9" w:rsidRPr="006405A3" w:rsidTr="004F08D9">
        <w:trPr>
          <w:trHeight w:val="205"/>
        </w:trPr>
        <w:tc>
          <w:tcPr>
            <w:tcW w:w="536" w:type="dxa"/>
          </w:tcPr>
          <w:p w:rsidR="004F08D9" w:rsidRDefault="004F08D9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57" w:type="dxa"/>
          </w:tcPr>
          <w:p w:rsidR="004F08D9" w:rsidRPr="006405A3" w:rsidRDefault="004F08D9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850" w:type="dxa"/>
          </w:tcPr>
          <w:p w:rsidR="004F08D9" w:rsidRPr="006405A3" w:rsidRDefault="008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4F08D9" w:rsidRPr="006405A3" w:rsidTr="004F08D9">
        <w:trPr>
          <w:trHeight w:val="54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F08D9" w:rsidRPr="00403B3E" w:rsidRDefault="004F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3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ЭКОНОМИЧЕСКИЕ ЗАДАЧИ ГОСУДАРСТВА</w:t>
            </w:r>
          </w:p>
        </w:tc>
        <w:tc>
          <w:tcPr>
            <w:tcW w:w="850" w:type="dxa"/>
          </w:tcPr>
          <w:p w:rsidR="004F08D9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39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57" w:type="dxa"/>
          </w:tcPr>
          <w:p w:rsidR="004F08D9" w:rsidRPr="006405A3" w:rsidRDefault="004F08D9" w:rsidP="0088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Экономические свободы и роль государства в их защите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66652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F08D9" w:rsidRPr="006405A3" w:rsidTr="004F08D9">
        <w:trPr>
          <w:trHeight w:val="24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57" w:type="dxa"/>
          </w:tcPr>
          <w:p w:rsidR="004F08D9" w:rsidRPr="006405A3" w:rsidRDefault="004F08D9" w:rsidP="00403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Причины вмешательства государства в экономическую жизнь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66652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4F08D9" w:rsidRPr="006405A3" w:rsidTr="004F08D9">
        <w:trPr>
          <w:trHeight w:val="94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57" w:type="dxa"/>
          </w:tcPr>
          <w:p w:rsidR="004F08D9" w:rsidRPr="006405A3" w:rsidRDefault="004F08D9" w:rsidP="0088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Формы вмешательства государства в работу рыночной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66652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F08D9" w:rsidRPr="006405A3" w:rsidTr="004F08D9">
        <w:trPr>
          <w:trHeight w:val="709"/>
        </w:trPr>
        <w:tc>
          <w:tcPr>
            <w:tcW w:w="536" w:type="dxa"/>
          </w:tcPr>
          <w:p w:rsidR="004F08D9" w:rsidRPr="006405A3" w:rsidRDefault="004F08D9" w:rsidP="009D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57" w:type="dxa"/>
          </w:tcPr>
          <w:p w:rsidR="004F08D9" w:rsidRPr="006405A3" w:rsidRDefault="004F08D9" w:rsidP="00880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F08D9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66524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4F08D9" w:rsidRPr="006405A3" w:rsidTr="004F08D9">
        <w:trPr>
          <w:trHeight w:val="225"/>
        </w:trPr>
        <w:tc>
          <w:tcPr>
            <w:tcW w:w="536" w:type="dxa"/>
          </w:tcPr>
          <w:p w:rsidR="004F08D9" w:rsidRPr="006405A3" w:rsidRDefault="004F08D9" w:rsidP="009D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F08D9" w:rsidRPr="00403B3E" w:rsidRDefault="004F08D9" w:rsidP="00E940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3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ФИНАНСЫ</w:t>
            </w:r>
          </w:p>
          <w:p w:rsidR="004F08D9" w:rsidRPr="006405A3" w:rsidRDefault="004F08D9" w:rsidP="00E94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8D9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209"/>
        </w:trPr>
        <w:tc>
          <w:tcPr>
            <w:tcW w:w="536" w:type="dxa"/>
          </w:tcPr>
          <w:p w:rsidR="004F08D9" w:rsidRPr="006405A3" w:rsidRDefault="004F08D9" w:rsidP="008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57" w:type="dxa"/>
          </w:tcPr>
          <w:p w:rsidR="004F08D9" w:rsidRPr="006405A3" w:rsidRDefault="004F08D9" w:rsidP="00E9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инципы и методы налогообложения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D854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4F08D9" w:rsidRPr="006405A3" w:rsidTr="004F08D9">
        <w:trPr>
          <w:trHeight w:val="285"/>
        </w:trPr>
        <w:tc>
          <w:tcPr>
            <w:tcW w:w="536" w:type="dxa"/>
          </w:tcPr>
          <w:p w:rsidR="004F08D9" w:rsidRPr="006405A3" w:rsidRDefault="004F08D9" w:rsidP="008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57" w:type="dxa"/>
          </w:tcPr>
          <w:p w:rsidR="004F08D9" w:rsidRPr="006405A3" w:rsidRDefault="004F08D9" w:rsidP="00E9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государственном бюджете 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D854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F08D9" w:rsidRPr="006405A3" w:rsidTr="004F08D9">
        <w:trPr>
          <w:trHeight w:val="930"/>
        </w:trPr>
        <w:tc>
          <w:tcPr>
            <w:tcW w:w="536" w:type="dxa"/>
          </w:tcPr>
          <w:p w:rsidR="004F08D9" w:rsidRDefault="004F08D9" w:rsidP="008D1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57" w:type="dxa"/>
          </w:tcPr>
          <w:p w:rsidR="004F08D9" w:rsidRPr="006405A3" w:rsidRDefault="004F08D9" w:rsidP="00E9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Причины и следствия возникновения государственного долга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D854A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F08D9" w:rsidRPr="006405A3" w:rsidTr="004F08D9">
        <w:trPr>
          <w:trHeight w:val="724"/>
        </w:trPr>
        <w:tc>
          <w:tcPr>
            <w:tcW w:w="536" w:type="dxa"/>
          </w:tcPr>
          <w:p w:rsidR="004F08D9" w:rsidRDefault="004F08D9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057" w:type="dxa"/>
          </w:tcPr>
          <w:p w:rsidR="004F08D9" w:rsidRPr="006405A3" w:rsidRDefault="004F08D9" w:rsidP="00E94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850" w:type="dxa"/>
          </w:tcPr>
          <w:p w:rsidR="004F08D9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D854A4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4F08D9" w:rsidRPr="006405A3" w:rsidTr="004F08D9">
        <w:trPr>
          <w:trHeight w:val="24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F08D9" w:rsidRPr="00403B3E" w:rsidRDefault="004F08D9" w:rsidP="00640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3E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 РОСТ</w:t>
            </w:r>
          </w:p>
          <w:p w:rsidR="004F08D9" w:rsidRPr="00403B3E" w:rsidRDefault="004F0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F08D9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239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57" w:type="dxa"/>
          </w:tcPr>
          <w:p w:rsidR="004F08D9" w:rsidRPr="006405A3" w:rsidRDefault="004F08D9" w:rsidP="00BC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экономического роста 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E03C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4F08D9" w:rsidRPr="006405A3" w:rsidTr="004F08D9">
        <w:trPr>
          <w:trHeight w:val="25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57" w:type="dxa"/>
          </w:tcPr>
          <w:p w:rsidR="004F08D9" w:rsidRPr="006405A3" w:rsidRDefault="004F08D9" w:rsidP="00BC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Факторы ускорения экономического роста 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E03C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08D9" w:rsidRPr="006405A3" w:rsidTr="004F08D9">
        <w:trPr>
          <w:trHeight w:val="46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57" w:type="dxa"/>
          </w:tcPr>
          <w:p w:rsidR="004F08D9" w:rsidRPr="006405A3" w:rsidRDefault="004F08D9" w:rsidP="00BC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E03CB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F08D9" w:rsidRPr="006405A3" w:rsidTr="004F08D9">
        <w:trPr>
          <w:trHeight w:val="555"/>
        </w:trPr>
        <w:tc>
          <w:tcPr>
            <w:tcW w:w="536" w:type="dxa"/>
          </w:tcPr>
          <w:p w:rsidR="004F08D9" w:rsidRDefault="004F08D9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57" w:type="dxa"/>
          </w:tcPr>
          <w:p w:rsidR="004F08D9" w:rsidRPr="006405A3" w:rsidRDefault="004F08D9" w:rsidP="00BC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практических задач.</w:t>
            </w:r>
          </w:p>
        </w:tc>
        <w:tc>
          <w:tcPr>
            <w:tcW w:w="850" w:type="dxa"/>
          </w:tcPr>
          <w:p w:rsidR="004F08D9" w:rsidRDefault="00A3703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E03CBD" w:rsidRDefault="00893641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4F08D9" w:rsidRPr="006405A3" w:rsidTr="004F08D9">
        <w:trPr>
          <w:trHeight w:val="36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4F08D9" w:rsidRPr="00403B3E" w:rsidRDefault="004F08D9" w:rsidP="00DB0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B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МЕЖДУНАРОДНОЙ ТОРГОВЛИ</w:t>
            </w:r>
          </w:p>
          <w:p w:rsidR="004F08D9" w:rsidRPr="006405A3" w:rsidRDefault="004F08D9" w:rsidP="00DB0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8D9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360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57" w:type="dxa"/>
          </w:tcPr>
          <w:p w:rsidR="004F08D9" w:rsidRPr="006405A3" w:rsidRDefault="004F08D9" w:rsidP="00D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международной торговли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1355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4F08D9" w:rsidRPr="006405A3" w:rsidTr="004F08D9">
        <w:trPr>
          <w:trHeight w:val="25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57" w:type="dxa"/>
          </w:tcPr>
          <w:p w:rsidR="004F08D9" w:rsidRPr="006405A3" w:rsidRDefault="004F08D9" w:rsidP="00D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внешней торговли и протекционизм 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1355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4F08D9" w:rsidRPr="006405A3" w:rsidTr="004F08D9">
        <w:trPr>
          <w:trHeight w:val="25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57" w:type="dxa"/>
          </w:tcPr>
          <w:p w:rsidR="004F08D9" w:rsidRPr="006405A3" w:rsidRDefault="004F08D9" w:rsidP="00D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Валютный рынок и конвертируемость валют</w:t>
            </w:r>
            <w:proofErr w:type="gramStart"/>
            <w:r w:rsidRPr="0064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Default="004F08D9">
            <w:r w:rsidRPr="0013550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F08D9" w:rsidRPr="006405A3" w:rsidTr="004F08D9">
        <w:trPr>
          <w:trHeight w:val="22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57" w:type="dxa"/>
          </w:tcPr>
          <w:p w:rsidR="004F08D9" w:rsidRPr="006405A3" w:rsidRDefault="004F08D9" w:rsidP="00DB0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Внешняя торговля России и проблемы ее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5A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F08D9" w:rsidRPr="006405A3" w:rsidTr="00AB6C6B">
        <w:trPr>
          <w:trHeight w:val="85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57" w:type="dxa"/>
          </w:tcPr>
          <w:p w:rsidR="004F08D9" w:rsidRPr="006405A3" w:rsidRDefault="004F08D9" w:rsidP="009A5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8D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 по теме.</w:t>
            </w:r>
          </w:p>
        </w:tc>
        <w:tc>
          <w:tcPr>
            <w:tcW w:w="850" w:type="dxa"/>
          </w:tcPr>
          <w:p w:rsidR="004F08D9" w:rsidRPr="006405A3" w:rsidRDefault="00A3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8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темы.</w:t>
            </w:r>
          </w:p>
        </w:tc>
      </w:tr>
      <w:tr w:rsidR="00AB6C6B" w:rsidRPr="006405A3" w:rsidTr="004F08D9">
        <w:trPr>
          <w:trHeight w:val="282"/>
        </w:trPr>
        <w:tc>
          <w:tcPr>
            <w:tcW w:w="536" w:type="dxa"/>
          </w:tcPr>
          <w:p w:rsidR="00AB6C6B" w:rsidRDefault="00AB6C6B" w:rsidP="00AB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:rsidR="00AB6C6B" w:rsidRPr="004F08D9" w:rsidRDefault="00AB6C6B" w:rsidP="009A5C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B6C6B" w:rsidRPr="00AB6C6B" w:rsidRDefault="00AB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C6B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</w:p>
        </w:tc>
        <w:tc>
          <w:tcPr>
            <w:tcW w:w="1985" w:type="dxa"/>
          </w:tcPr>
          <w:p w:rsidR="00AB6C6B" w:rsidRPr="006405A3" w:rsidRDefault="00AB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6C6B" w:rsidRPr="006405A3" w:rsidRDefault="00AB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AB6C6B" w:rsidRDefault="00AB6C6B" w:rsidP="00AB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210"/>
        </w:trPr>
        <w:tc>
          <w:tcPr>
            <w:tcW w:w="536" w:type="dxa"/>
          </w:tcPr>
          <w:p w:rsidR="004F08D9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</w:t>
            </w:r>
          </w:p>
          <w:p w:rsidR="004F08D9" w:rsidRPr="006405A3" w:rsidRDefault="004F08D9" w:rsidP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57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формата ЕГЭ по экономической сфере.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8D9" w:rsidRPr="006405A3" w:rsidTr="004F08D9">
        <w:trPr>
          <w:trHeight w:val="285"/>
        </w:trPr>
        <w:tc>
          <w:tcPr>
            <w:tcW w:w="536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57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 по курсу.</w:t>
            </w:r>
          </w:p>
        </w:tc>
        <w:tc>
          <w:tcPr>
            <w:tcW w:w="850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8D9" w:rsidRPr="006405A3" w:rsidRDefault="004F0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4F08D9" w:rsidRPr="006405A3" w:rsidRDefault="0089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курса.</w:t>
            </w:r>
          </w:p>
        </w:tc>
      </w:tr>
    </w:tbl>
    <w:p w:rsidR="005079BC" w:rsidRPr="006405A3" w:rsidRDefault="005079BC">
      <w:pPr>
        <w:rPr>
          <w:rFonts w:ascii="Times New Roman" w:hAnsi="Times New Roman" w:cs="Times New Roman"/>
          <w:sz w:val="24"/>
          <w:szCs w:val="24"/>
        </w:rPr>
      </w:pPr>
    </w:p>
    <w:sectPr w:rsidR="005079BC" w:rsidRPr="0064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7E1"/>
    <w:multiLevelType w:val="multilevel"/>
    <w:tmpl w:val="EFB8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4739B"/>
    <w:multiLevelType w:val="hybridMultilevel"/>
    <w:tmpl w:val="8CBC9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72A9"/>
    <w:multiLevelType w:val="hybridMultilevel"/>
    <w:tmpl w:val="BC1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94802"/>
    <w:multiLevelType w:val="hybridMultilevel"/>
    <w:tmpl w:val="BC1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A3921"/>
    <w:multiLevelType w:val="hybridMultilevel"/>
    <w:tmpl w:val="9DCE4F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4B76E9D"/>
    <w:multiLevelType w:val="hybridMultilevel"/>
    <w:tmpl w:val="1E8AD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42215B"/>
    <w:multiLevelType w:val="hybridMultilevel"/>
    <w:tmpl w:val="BC1A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6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97"/>
    <w:rsid w:val="00007201"/>
    <w:rsid w:val="0011330B"/>
    <w:rsid w:val="00213CC6"/>
    <w:rsid w:val="003B4F7D"/>
    <w:rsid w:val="00403B3E"/>
    <w:rsid w:val="004F08D9"/>
    <w:rsid w:val="005079BC"/>
    <w:rsid w:val="006405A3"/>
    <w:rsid w:val="00670B16"/>
    <w:rsid w:val="007E6C15"/>
    <w:rsid w:val="00822DB9"/>
    <w:rsid w:val="00893641"/>
    <w:rsid w:val="00A37031"/>
    <w:rsid w:val="00A62EEA"/>
    <w:rsid w:val="00AB6C6B"/>
    <w:rsid w:val="00AD40AF"/>
    <w:rsid w:val="00BC2096"/>
    <w:rsid w:val="00C57D1D"/>
    <w:rsid w:val="00CA4A97"/>
    <w:rsid w:val="00FC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0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BC209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2096"/>
  </w:style>
  <w:style w:type="character" w:customStyle="1" w:styleId="20">
    <w:name w:val="Заголовок 2 Знак"/>
    <w:basedOn w:val="a0"/>
    <w:link w:val="2"/>
    <w:semiHidden/>
    <w:rsid w:val="00BC20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unhideWhenUsed/>
    <w:rsid w:val="00BC209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C2096"/>
    <w:rPr>
      <w:color w:val="800080"/>
      <w:u w:val="single"/>
    </w:rPr>
  </w:style>
  <w:style w:type="paragraph" w:styleId="a4">
    <w:name w:val="Plain Text"/>
    <w:basedOn w:val="a"/>
    <w:link w:val="13"/>
    <w:semiHidden/>
    <w:unhideWhenUsed/>
    <w:rsid w:val="00BC2096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a5">
    <w:name w:val="Текст Знак"/>
    <w:basedOn w:val="a0"/>
    <w:uiPriority w:val="99"/>
    <w:semiHidden/>
    <w:rsid w:val="00BC2096"/>
    <w:rPr>
      <w:rFonts w:ascii="Consolas" w:hAnsi="Consolas" w:cs="Consolas"/>
      <w:sz w:val="21"/>
      <w:szCs w:val="21"/>
    </w:rPr>
  </w:style>
  <w:style w:type="paragraph" w:customStyle="1" w:styleId="dash041e0431044b0447043d044b0439">
    <w:name w:val="dash041e_0431_044b_0447_043d_044b_0439"/>
    <w:basedOn w:val="a"/>
    <w:rsid w:val="00B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BC2096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C209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BC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BC2096"/>
  </w:style>
  <w:style w:type="character" w:customStyle="1" w:styleId="c16">
    <w:name w:val="c16"/>
    <w:basedOn w:val="a0"/>
    <w:rsid w:val="00BC2096"/>
  </w:style>
  <w:style w:type="character" w:customStyle="1" w:styleId="dash041e0431044b0447043d044b0439char1">
    <w:name w:val="dash041e_0431_044b_0447_043d_044b_0439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C2096"/>
    <w:rPr>
      <w:b/>
      <w:bCs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Текст Знак1"/>
    <w:link w:val="a4"/>
    <w:semiHidden/>
    <w:locked/>
    <w:rsid w:val="00BC2096"/>
    <w:rPr>
      <w:rFonts w:ascii="Courier New" w:eastAsia="Calibri" w:hAnsi="Courier New" w:cs="Courier New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BC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BC20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09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209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rsid w:val="00BC209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2096"/>
  </w:style>
  <w:style w:type="character" w:customStyle="1" w:styleId="20">
    <w:name w:val="Заголовок 2 Знак"/>
    <w:basedOn w:val="a0"/>
    <w:link w:val="2"/>
    <w:semiHidden/>
    <w:rsid w:val="00BC209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semiHidden/>
    <w:unhideWhenUsed/>
    <w:rsid w:val="00BC2096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BC2096"/>
    <w:rPr>
      <w:color w:val="800080"/>
      <w:u w:val="single"/>
    </w:rPr>
  </w:style>
  <w:style w:type="paragraph" w:styleId="a4">
    <w:name w:val="Plain Text"/>
    <w:basedOn w:val="a"/>
    <w:link w:val="13"/>
    <w:semiHidden/>
    <w:unhideWhenUsed/>
    <w:rsid w:val="00BC2096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a5">
    <w:name w:val="Текст Знак"/>
    <w:basedOn w:val="a0"/>
    <w:uiPriority w:val="99"/>
    <w:semiHidden/>
    <w:rsid w:val="00BC2096"/>
    <w:rPr>
      <w:rFonts w:ascii="Consolas" w:hAnsi="Consolas" w:cs="Consolas"/>
      <w:sz w:val="21"/>
      <w:szCs w:val="21"/>
    </w:rPr>
  </w:style>
  <w:style w:type="paragraph" w:customStyle="1" w:styleId="dash041e0431044b0447043d044b0439">
    <w:name w:val="dash041e_0431_044b_0447_043d_044b_0439"/>
    <w:basedOn w:val="a"/>
    <w:rsid w:val="00B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BC2096"/>
    <w:pPr>
      <w:spacing w:after="120" w:line="480" w:lineRule="atLeast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BC2096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BC20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basedOn w:val="a0"/>
    <w:rsid w:val="00BC2096"/>
  </w:style>
  <w:style w:type="character" w:customStyle="1" w:styleId="c16">
    <w:name w:val="c16"/>
    <w:basedOn w:val="a0"/>
    <w:rsid w:val="00BC2096"/>
  </w:style>
  <w:style w:type="character" w:customStyle="1" w:styleId="dash041e0431044b0447043d044b0439char1">
    <w:name w:val="dash041e_0431_044b_0447_043d_044b_0439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C2096"/>
    <w:rPr>
      <w:b/>
      <w:bCs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BC20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3">
    <w:name w:val="Текст Знак1"/>
    <w:link w:val="a4"/>
    <w:semiHidden/>
    <w:locked/>
    <w:rsid w:val="00BC2096"/>
    <w:rPr>
      <w:rFonts w:ascii="Courier New" w:eastAsia="Calibri" w:hAnsi="Courier New" w:cs="Courier New"/>
      <w:lang w:eastAsia="ru-RU"/>
    </w:rPr>
  </w:style>
  <w:style w:type="character" w:customStyle="1" w:styleId="210">
    <w:name w:val="Заголовок 2 Знак1"/>
    <w:basedOn w:val="a0"/>
    <w:uiPriority w:val="9"/>
    <w:semiHidden/>
    <w:rsid w:val="00BC20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BC20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.ege.edu.ru/" TargetMode="External"/><Relationship Id="rId26" Type="http://schemas.openxmlformats.org/officeDocument/2006/relationships/hyperlink" Target="http://www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fipi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e.edu.ru/" TargetMode="External"/><Relationship Id="rId20" Type="http://schemas.openxmlformats.org/officeDocument/2006/relationships/hyperlink" Target="http://www.ege.edu.ru/" TargetMode="External"/><Relationship Id="rId29" Type="http://schemas.openxmlformats.org/officeDocument/2006/relationships/hyperlink" Target="http://www.infomarker.ru/top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probaege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ge.edu.ru/" TargetMode="External"/><Relationship Id="rId23" Type="http://schemas.openxmlformats.org/officeDocument/2006/relationships/hyperlink" Target="http://www.probaege.edu.ru/" TargetMode="External"/><Relationship Id="rId28" Type="http://schemas.openxmlformats.org/officeDocument/2006/relationships/hyperlink" Target="http://www.probaege.edu.ru/" TargetMode="External"/><Relationship Id="rId10" Type="http://schemas.openxmlformats.org/officeDocument/2006/relationships/hyperlink" Target="http://www.mon.gov.ru/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4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.probaege.edu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2018-10-21T11:02:00Z</dcterms:created>
  <dcterms:modified xsi:type="dcterms:W3CDTF">2018-10-23T16:00:00Z</dcterms:modified>
</cp:coreProperties>
</file>