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992" w:rsidRPr="00377C86" w:rsidRDefault="004B5992" w:rsidP="004B5992">
      <w:pPr>
        <w:jc w:val="center"/>
        <w:rPr>
          <w:rStyle w:val="fontstyle01"/>
          <w:b/>
          <w:u w:val="single"/>
        </w:rPr>
      </w:pPr>
      <w:bookmarkStart w:id="0" w:name="_GoBack"/>
      <w:bookmarkEnd w:id="0"/>
      <w:r w:rsidRPr="00377C86">
        <w:rPr>
          <w:rStyle w:val="fontstyle01"/>
          <w:b/>
          <w:u w:val="single"/>
        </w:rPr>
        <w:t>Требования к проведению школьного этапа Всероссийской олимпиады по ОБЖ 2022-2023 года</w:t>
      </w:r>
    </w:p>
    <w:p w:rsidR="00377C86" w:rsidRDefault="004B5992">
      <w:pPr>
        <w:rPr>
          <w:rStyle w:val="fontstyle01"/>
        </w:rPr>
      </w:pPr>
      <w:r>
        <w:rPr>
          <w:rStyle w:val="fontstyle01"/>
        </w:rPr>
        <w:t>Олимпиада по ОБЖ проводится в целях выявления и развития у обучающихся</w:t>
      </w:r>
      <w:r>
        <w:rPr>
          <w:color w:val="000000"/>
        </w:rPr>
        <w:br/>
      </w:r>
      <w:r>
        <w:rPr>
          <w:rStyle w:val="fontstyle01"/>
        </w:rPr>
        <w:t>творческих способностей и интереса к научной (научно-исследовательской) деятельности,</w:t>
      </w:r>
      <w:r>
        <w:rPr>
          <w:color w:val="000000"/>
        </w:rPr>
        <w:br/>
      </w:r>
      <w:r>
        <w:rPr>
          <w:rStyle w:val="fontstyle01"/>
        </w:rPr>
        <w:t>пропаганды научных знаний.</w:t>
      </w:r>
      <w:r>
        <w:rPr>
          <w:color w:val="000000"/>
        </w:rPr>
        <w:br/>
      </w:r>
      <w:r>
        <w:rPr>
          <w:rStyle w:val="fontstyle01"/>
        </w:rPr>
        <w:t>Задачи олимпиады:</w:t>
      </w:r>
      <w:r>
        <w:rPr>
          <w:color w:val="000000"/>
        </w:rPr>
        <w:br/>
      </w:r>
      <w:r>
        <w:rPr>
          <w:rStyle w:val="fontstyle21"/>
        </w:rPr>
        <w:sym w:font="Symbol" w:char="F02D"/>
      </w:r>
      <w:r>
        <w:rPr>
          <w:rStyle w:val="fontstyle21"/>
        </w:rPr>
        <w:t></w:t>
      </w:r>
      <w:r>
        <w:rPr>
          <w:rStyle w:val="fontstyle01"/>
        </w:rPr>
        <w:t>развитие знаний участников олимпиады об: основах безопасности личности, общества</w:t>
      </w:r>
      <w:r>
        <w:rPr>
          <w:color w:val="000000"/>
        </w:rPr>
        <w:br/>
      </w:r>
      <w:r>
        <w:rPr>
          <w:rStyle w:val="fontstyle01"/>
        </w:rPr>
        <w:t>и государства; основах комплексной безопасности; защите населения Российской Федерации</w:t>
      </w:r>
      <w:r>
        <w:rPr>
          <w:color w:val="000000"/>
        </w:rPr>
        <w:br/>
      </w:r>
      <w:r>
        <w:rPr>
          <w:rStyle w:val="fontstyle01"/>
        </w:rPr>
        <w:t>от чрезвычайных ситуаций; основах противодействия терроризму, экстремизму и</w:t>
      </w:r>
      <w:r>
        <w:rPr>
          <w:color w:val="000000"/>
        </w:rPr>
        <w:br/>
      </w:r>
      <w:r>
        <w:rPr>
          <w:rStyle w:val="fontstyle01"/>
        </w:rPr>
        <w:t>наркотизму в Российской Федерации; основах медицинских знаний, здорового образа жизни</w:t>
      </w:r>
      <w:r>
        <w:rPr>
          <w:color w:val="000000"/>
        </w:rPr>
        <w:br/>
      </w:r>
      <w:r>
        <w:rPr>
          <w:rStyle w:val="fontstyle01"/>
        </w:rPr>
        <w:t>и оказании первой помощи; основах обороны государства; правовых основах военной</w:t>
      </w:r>
      <w:r>
        <w:rPr>
          <w:color w:val="000000"/>
        </w:rPr>
        <w:br/>
      </w:r>
      <w:r>
        <w:rPr>
          <w:rStyle w:val="fontstyle01"/>
        </w:rPr>
        <w:t>службы, элементах начальной военной подготовки и военно-профессиональной</w:t>
      </w:r>
      <w:r>
        <w:rPr>
          <w:color w:val="000000"/>
        </w:rPr>
        <w:br/>
      </w:r>
      <w:r>
        <w:rPr>
          <w:rStyle w:val="fontstyle01"/>
        </w:rPr>
        <w:t>деятельности;</w:t>
      </w:r>
      <w:r>
        <w:rPr>
          <w:color w:val="000000"/>
        </w:rPr>
        <w:br/>
      </w:r>
      <w:r>
        <w:rPr>
          <w:rStyle w:val="fontstyle21"/>
        </w:rPr>
        <w:sym w:font="Symbol" w:char="F02D"/>
      </w:r>
      <w:r>
        <w:rPr>
          <w:rStyle w:val="fontstyle21"/>
        </w:rPr>
        <w:t></w:t>
      </w:r>
      <w:r>
        <w:rPr>
          <w:rStyle w:val="fontstyle01"/>
        </w:rPr>
        <w:t>совершенствование умений участников олимпиады оценивать ситуации, опасные для</w:t>
      </w:r>
      <w:r>
        <w:rPr>
          <w:color w:val="000000"/>
        </w:rPr>
        <w:br/>
      </w:r>
      <w:r>
        <w:rPr>
          <w:rStyle w:val="fontstyle01"/>
        </w:rPr>
        <w:t>жизни и здоровья; действовать в чрезвычайных ситуациях различного генезиса;</w:t>
      </w:r>
      <w:r>
        <w:rPr>
          <w:color w:val="000000"/>
        </w:rPr>
        <w:br/>
      </w:r>
      <w:r>
        <w:rPr>
          <w:rStyle w:val="fontstyle01"/>
        </w:rPr>
        <w:t>использовать средства индивидуальной и коллективной защиты; оказывать первую помощь</w:t>
      </w:r>
      <w:r>
        <w:rPr>
          <w:color w:val="000000"/>
        </w:rPr>
        <w:br/>
      </w:r>
      <w:r>
        <w:rPr>
          <w:rStyle w:val="fontstyle01"/>
        </w:rPr>
        <w:t>пострадавшим.</w:t>
      </w:r>
      <w:r>
        <w:rPr>
          <w:color w:val="000000"/>
        </w:rPr>
        <w:br/>
      </w:r>
      <w:r>
        <w:rPr>
          <w:rStyle w:val="fontstyle01"/>
        </w:rPr>
        <w:t>Олимпиада проводится на территории Российской Федерации. Рабочим языком</w:t>
      </w:r>
      <w:r>
        <w:rPr>
          <w:color w:val="000000"/>
        </w:rPr>
        <w:br/>
      </w:r>
      <w:r>
        <w:rPr>
          <w:rStyle w:val="fontstyle01"/>
        </w:rPr>
        <w:t>проведения олимпиады является русский язык.</w:t>
      </w:r>
      <w:r>
        <w:rPr>
          <w:color w:val="000000"/>
        </w:rPr>
        <w:br/>
      </w:r>
      <w:r>
        <w:rPr>
          <w:rStyle w:val="fontstyle01"/>
        </w:rPr>
        <w:t>Участие в олимпиаде индивидуальное, олимпиадные задания выполняются</w:t>
      </w:r>
      <w:r>
        <w:rPr>
          <w:color w:val="000000"/>
        </w:rPr>
        <w:br/>
      </w:r>
      <w:r>
        <w:rPr>
          <w:rStyle w:val="fontstyle01"/>
        </w:rPr>
        <w:t>участником самостоятельно, без помощи посторонних лиц.</w:t>
      </w:r>
      <w:r>
        <w:rPr>
          <w:color w:val="000000"/>
        </w:rPr>
        <w:br/>
      </w:r>
      <w:r>
        <w:rPr>
          <w:rStyle w:val="fontstyle01"/>
        </w:rPr>
        <w:t>Сроки окончания этапов олимпиады: школьного этапа олимпиады – не позднее 1</w:t>
      </w:r>
      <w:r>
        <w:rPr>
          <w:color w:val="000000"/>
        </w:rPr>
        <w:br/>
      </w:r>
      <w:r>
        <w:rPr>
          <w:rStyle w:val="fontstyle01"/>
        </w:rPr>
        <w:t>ноября; муниципального этапа олимпиады – не позднее 25 декабря.</w:t>
      </w:r>
      <w:r>
        <w:rPr>
          <w:color w:val="000000"/>
        </w:rPr>
        <w:br/>
      </w:r>
      <w:r>
        <w:rPr>
          <w:rStyle w:val="fontstyle01"/>
        </w:rPr>
        <w:t>Школьный этап олимпиады проводится по заданиям, разработанным</w:t>
      </w:r>
      <w:r>
        <w:rPr>
          <w:color w:val="000000"/>
        </w:rPr>
        <w:br/>
      </w:r>
      <w:r>
        <w:rPr>
          <w:rStyle w:val="fontstyle01"/>
        </w:rPr>
        <w:t>для 5-11 классов, муниципальный – для 7-11 классов. Участник каждого этапа олимпиады</w:t>
      </w:r>
      <w:r>
        <w:rPr>
          <w:color w:val="000000"/>
        </w:rPr>
        <w:br/>
      </w:r>
      <w:r>
        <w:rPr>
          <w:rStyle w:val="fontstyle01"/>
        </w:rPr>
        <w:t>выполняет олимпиадные задания, разработанные для класса, программу которого он</w:t>
      </w:r>
      <w:r>
        <w:rPr>
          <w:color w:val="000000"/>
        </w:rPr>
        <w:br/>
      </w:r>
      <w:r>
        <w:rPr>
          <w:rStyle w:val="fontstyle01"/>
        </w:rPr>
        <w:t>осваивает, или для более старших классов. В случае прохождения участников, выполнивших</w:t>
      </w:r>
      <w:r>
        <w:rPr>
          <w:color w:val="000000"/>
        </w:rPr>
        <w:br/>
      </w:r>
      <w:r>
        <w:rPr>
          <w:rStyle w:val="fontstyle01"/>
        </w:rPr>
        <w:t>задания, разработанные для более старших классов по отношению к тем, программы</w:t>
      </w:r>
      <w:r>
        <w:rPr>
          <w:color w:val="000000"/>
        </w:rPr>
        <w:br/>
      </w:r>
      <w:r>
        <w:rPr>
          <w:rStyle w:val="fontstyle01"/>
        </w:rPr>
        <w:t>которых они осваивают, на следующий этап олимпиады, указанные участники и на</w:t>
      </w:r>
      <w:r>
        <w:rPr>
          <w:color w:val="000000"/>
        </w:rPr>
        <w:br/>
      </w:r>
      <w:r>
        <w:rPr>
          <w:rStyle w:val="fontstyle01"/>
        </w:rPr>
        <w:t>следующих этапах олимпиады выполняют олимпиадные задания, разработанные для класса,</w:t>
      </w:r>
      <w:r>
        <w:rPr>
          <w:color w:val="000000"/>
        </w:rPr>
        <w:br/>
      </w:r>
      <w:r>
        <w:rPr>
          <w:rStyle w:val="fontstyle01"/>
        </w:rPr>
        <w:t>который они выбрали на предыдущем этапе олимпиады, или более старших классов.</w:t>
      </w:r>
      <w:r>
        <w:rPr>
          <w:color w:val="000000"/>
        </w:rPr>
        <w:br/>
      </w:r>
      <w:r>
        <w:rPr>
          <w:rStyle w:val="fontstyle01"/>
        </w:rPr>
        <w:t>Методические рекомендации включают: методические подходы к составлению</w:t>
      </w:r>
      <w:r>
        <w:rPr>
          <w:color w:val="000000"/>
        </w:rPr>
        <w:br/>
      </w:r>
      <w:r>
        <w:rPr>
          <w:rStyle w:val="fontstyle01"/>
        </w:rPr>
        <w:t>олимпиадных заданий школьного и муниципального этапов олимпиады; принципы</w:t>
      </w:r>
      <w:r>
        <w:rPr>
          <w:color w:val="000000"/>
        </w:rPr>
        <w:br/>
      </w:r>
      <w:r>
        <w:rPr>
          <w:rStyle w:val="fontstyle01"/>
        </w:rPr>
        <w:t>формирования комплектов олимпиадных заданий; необходимое материально-техническое</w:t>
      </w:r>
      <w:r>
        <w:rPr>
          <w:color w:val="000000"/>
        </w:rPr>
        <w:br/>
      </w:r>
      <w:r>
        <w:rPr>
          <w:rStyle w:val="fontstyle01"/>
        </w:rPr>
        <w:t>обеспечение для выполнения олимпиадных заданий; перечень справочных материалов,</w:t>
      </w:r>
      <w:r>
        <w:rPr>
          <w:color w:val="000000"/>
        </w:rPr>
        <w:br/>
      </w:r>
      <w:r>
        <w:rPr>
          <w:rStyle w:val="fontstyle01"/>
        </w:rPr>
        <w:t>средств связи и электронно-вычислительной техники, разрешенных к использованию во</w:t>
      </w:r>
      <w:r>
        <w:rPr>
          <w:color w:val="000000"/>
        </w:rPr>
        <w:br/>
      </w:r>
      <w:r>
        <w:rPr>
          <w:rStyle w:val="fontstyle01"/>
        </w:rPr>
        <w:t>время проведения олимпиады; критерии и методики оценивания выполненных олимпиадных</w:t>
      </w:r>
      <w:r>
        <w:rPr>
          <w:color w:val="000000"/>
        </w:rPr>
        <w:br/>
      </w:r>
      <w:r>
        <w:rPr>
          <w:rStyle w:val="fontstyle01"/>
        </w:rPr>
        <w:t>заданий.</w:t>
      </w:r>
      <w:r>
        <w:rPr>
          <w:color w:val="000000"/>
        </w:rPr>
        <w:br/>
      </w:r>
      <w:r>
        <w:rPr>
          <w:rStyle w:val="fontstyle01"/>
        </w:rPr>
        <w:t>Дополнительную информацию по представленным методическим материалам можно</w:t>
      </w:r>
      <w:r>
        <w:rPr>
          <w:color w:val="000000"/>
        </w:rPr>
        <w:br/>
      </w:r>
      <w:r>
        <w:rPr>
          <w:rStyle w:val="fontstyle01"/>
        </w:rPr>
        <w:lastRenderedPageBreak/>
        <w:t xml:space="preserve">получить по электронной почте, обратившись по адресу: </w:t>
      </w:r>
      <w:r>
        <w:rPr>
          <w:rStyle w:val="fontstyle31"/>
        </w:rPr>
        <w:t xml:space="preserve">aavvc@mail.ru </w:t>
      </w:r>
      <w:r>
        <w:rPr>
          <w:rStyle w:val="fontstyle01"/>
        </w:rPr>
        <w:t>в центральную</w:t>
      </w:r>
      <w:r>
        <w:rPr>
          <w:color w:val="000000"/>
        </w:rPr>
        <w:br/>
      </w:r>
      <w:r>
        <w:rPr>
          <w:rStyle w:val="fontstyle01"/>
        </w:rPr>
        <w:t>предметно-методическую комиссию всероссийской олимпиады школьников по ОБЖ.</w:t>
      </w:r>
    </w:p>
    <w:p w:rsidR="00C331FA" w:rsidRDefault="004B5992">
      <w:pPr>
        <w:rPr>
          <w:rStyle w:val="fontstyle01"/>
        </w:rPr>
      </w:pPr>
      <w:r>
        <w:rPr>
          <w:color w:val="000000"/>
        </w:rPr>
        <w:br/>
      </w:r>
      <w:r>
        <w:rPr>
          <w:rStyle w:val="fontstyle31"/>
        </w:rPr>
        <w:t xml:space="preserve"> </w:t>
      </w:r>
      <w:r w:rsidRPr="00377C86">
        <w:rPr>
          <w:rStyle w:val="fontstyle31"/>
          <w:u w:val="single"/>
        </w:rPr>
        <w:t>Порядок проведения школьного и муниципального этапов олимпиады</w:t>
      </w:r>
      <w:r>
        <w:rPr>
          <w:b/>
          <w:bCs/>
          <w:color w:val="000000"/>
        </w:rPr>
        <w:br/>
      </w:r>
      <w:r>
        <w:rPr>
          <w:rStyle w:val="fontstyle01"/>
        </w:rPr>
        <w:t>Школьный и муниципальный этапы олимпиады по ОБЖ состоят из двух</w:t>
      </w:r>
      <w:r>
        <w:rPr>
          <w:color w:val="000000"/>
        </w:rPr>
        <w:br/>
      </w:r>
      <w:r>
        <w:rPr>
          <w:rStyle w:val="fontstyle01"/>
        </w:rPr>
        <w:t>соревновательных туров (теоретического и практического). Теоретический и практический</w:t>
      </w:r>
      <w:r>
        <w:rPr>
          <w:color w:val="000000"/>
        </w:rPr>
        <w:br/>
      </w:r>
      <w:r>
        <w:rPr>
          <w:rStyle w:val="fontstyle01"/>
        </w:rPr>
        <w:t>туры рекомендуется проводить в разные дни.</w:t>
      </w:r>
      <w:r>
        <w:rPr>
          <w:color w:val="000000"/>
        </w:rPr>
        <w:br/>
      </w:r>
      <w:r>
        <w:rPr>
          <w:rStyle w:val="fontstyle01"/>
        </w:rPr>
        <w:t>Участники допускаются ко всем предусмотренным программой турам.</w:t>
      </w:r>
      <w:r>
        <w:rPr>
          <w:color w:val="000000"/>
        </w:rPr>
        <w:br/>
      </w:r>
      <w:r>
        <w:rPr>
          <w:rStyle w:val="fontstyle01"/>
        </w:rPr>
        <w:t>Промежуточные результаты не могут служить основанием для отстранения от участия в</w:t>
      </w:r>
      <w:r>
        <w:rPr>
          <w:color w:val="000000"/>
        </w:rPr>
        <w:br/>
      </w:r>
      <w:r>
        <w:rPr>
          <w:rStyle w:val="fontstyle01"/>
        </w:rPr>
        <w:t>олимпиаде.</w:t>
      </w:r>
      <w:r>
        <w:rPr>
          <w:color w:val="000000"/>
        </w:rPr>
        <w:br/>
      </w:r>
      <w:r w:rsidRPr="00377C86">
        <w:rPr>
          <w:rStyle w:val="fontstyle31"/>
          <w:u w:val="single"/>
        </w:rPr>
        <w:t>Теоретический тур</w:t>
      </w:r>
      <w:r>
        <w:rPr>
          <w:rStyle w:val="fontstyle31"/>
        </w:rPr>
        <w:t xml:space="preserve"> </w:t>
      </w:r>
      <w:r>
        <w:rPr>
          <w:rStyle w:val="fontstyle01"/>
        </w:rPr>
        <w:t>включает выполнение участниками письменных заданий по</w:t>
      </w:r>
      <w:r>
        <w:rPr>
          <w:color w:val="000000"/>
        </w:rPr>
        <w:br/>
      </w:r>
      <w:r>
        <w:rPr>
          <w:rStyle w:val="fontstyle01"/>
        </w:rPr>
        <w:t>различным темам курса ОБЖ, проводится отдельно для участников различных классов.</w:t>
      </w:r>
      <w:r>
        <w:rPr>
          <w:color w:val="000000"/>
        </w:rPr>
        <w:br/>
      </w:r>
      <w:r>
        <w:rPr>
          <w:rStyle w:val="fontstyle01"/>
        </w:rPr>
        <w:t>Допускается объединение 5-8 классов в возрастные группы, например, первая группа 5-6</w:t>
      </w:r>
      <w:r>
        <w:rPr>
          <w:color w:val="000000"/>
        </w:rPr>
        <w:br/>
      </w:r>
      <w:r>
        <w:rPr>
          <w:rStyle w:val="fontstyle01"/>
        </w:rPr>
        <w:t>классы, вторая группа 7-8 классы.</w:t>
      </w:r>
      <w:r>
        <w:rPr>
          <w:color w:val="000000"/>
        </w:rPr>
        <w:br/>
      </w:r>
      <w:r>
        <w:rPr>
          <w:rStyle w:val="fontstyle01"/>
        </w:rPr>
        <w:t>Все рабочие места участников должны обеспечивать им равные условия,</w:t>
      </w:r>
      <w:r>
        <w:rPr>
          <w:color w:val="000000"/>
        </w:rPr>
        <w:br/>
      </w:r>
      <w:r>
        <w:rPr>
          <w:rStyle w:val="fontstyle01"/>
        </w:rPr>
        <w:t>соответствовать действующим на момент проведения олимпиады санитарно-эпидемиологическим правилам и нормам. План (схема) размещения участников составляется</w:t>
      </w:r>
      <w:r>
        <w:rPr>
          <w:color w:val="000000"/>
        </w:rPr>
        <w:br/>
      </w:r>
      <w:r>
        <w:rPr>
          <w:rStyle w:val="fontstyle01"/>
        </w:rPr>
        <w:t>оргкомитетом. Места размещения участников номеруются.</w:t>
      </w:r>
      <w:r>
        <w:rPr>
          <w:color w:val="000000"/>
        </w:rPr>
        <w:br/>
      </w:r>
      <w:r>
        <w:rPr>
          <w:rStyle w:val="fontstyle01"/>
        </w:rPr>
        <w:t>Проведению теоретического тура предшествует краткий инструктаж участников о</w:t>
      </w:r>
      <w:r>
        <w:rPr>
          <w:color w:val="000000"/>
        </w:rPr>
        <w:br/>
      </w:r>
      <w:r>
        <w:rPr>
          <w:rStyle w:val="fontstyle01"/>
        </w:rPr>
        <w:t>правилах участия в олимпиаде, а также консультация и инструктаж для членов жюри.</w:t>
      </w:r>
      <w:r>
        <w:rPr>
          <w:color w:val="000000"/>
        </w:rPr>
        <w:br/>
      </w:r>
      <w:r>
        <w:rPr>
          <w:rStyle w:val="fontstyle01"/>
        </w:rPr>
        <w:t>Перед началом теоретического тура лица, сопровождающие участников,</w:t>
      </w:r>
      <w:r>
        <w:rPr>
          <w:color w:val="000000"/>
        </w:rPr>
        <w:br/>
      </w:r>
      <w:r>
        <w:rPr>
          <w:rStyle w:val="fontstyle01"/>
        </w:rPr>
        <w:t>предупреждаются о недопустимости контактов с участниками до окончания тура. В случае</w:t>
      </w:r>
      <w:r>
        <w:rPr>
          <w:color w:val="000000"/>
        </w:rPr>
        <w:br/>
      </w:r>
      <w:r>
        <w:rPr>
          <w:rStyle w:val="fontstyle01"/>
        </w:rPr>
        <w:t>такого контакта представитель организатора вправе удалить данного участника из</w:t>
      </w:r>
      <w:r>
        <w:rPr>
          <w:color w:val="000000"/>
        </w:rPr>
        <w:br/>
      </w:r>
      <w:r>
        <w:rPr>
          <w:rStyle w:val="fontstyle01"/>
        </w:rPr>
        <w:t>аудитории, составив акт об удалении участника олимпиады.</w:t>
      </w:r>
      <w:r>
        <w:rPr>
          <w:color w:val="000000"/>
        </w:rPr>
        <w:br/>
      </w:r>
      <w:r>
        <w:rPr>
          <w:rStyle w:val="fontstyle01"/>
        </w:rPr>
        <w:t>В помещениях, где проводятся теоретические туры, оргкомитетом организуется</w:t>
      </w:r>
      <w:r>
        <w:rPr>
          <w:color w:val="000000"/>
        </w:rPr>
        <w:br/>
      </w:r>
      <w:r>
        <w:rPr>
          <w:rStyle w:val="fontstyle01"/>
        </w:rPr>
        <w:t>дежурство из числа членов жюри, оргкомитета или полномочных представителей</w:t>
      </w:r>
      <w:r>
        <w:rPr>
          <w:color w:val="000000"/>
        </w:rPr>
        <w:br/>
      </w:r>
      <w:r>
        <w:rPr>
          <w:rStyle w:val="fontstyle01"/>
        </w:rPr>
        <w:t>организатора соответствующего этапа олимпиады (далее – дежурный).</w:t>
      </w:r>
      <w:r>
        <w:rPr>
          <w:color w:val="000000"/>
        </w:rPr>
        <w:br/>
      </w:r>
      <w:r>
        <w:rPr>
          <w:rStyle w:val="fontstyle01"/>
        </w:rPr>
        <w:t>Дежурные выполняют следующие функции:</w:t>
      </w:r>
      <w:r>
        <w:rPr>
          <w:color w:val="000000"/>
        </w:rPr>
        <w:br/>
      </w:r>
      <w:r>
        <w:rPr>
          <w:rStyle w:val="fontstyle21"/>
        </w:rPr>
        <w:sym w:font="Symbol" w:char="F02D"/>
      </w:r>
      <w:r>
        <w:rPr>
          <w:rStyle w:val="fontstyle21"/>
        </w:rPr>
        <w:t></w:t>
      </w:r>
      <w:r>
        <w:rPr>
          <w:rStyle w:val="fontstyle01"/>
        </w:rPr>
        <w:t>вызывают участников по списку с указанием номера и организованно рассаживают их</w:t>
      </w:r>
      <w:r>
        <w:rPr>
          <w:color w:val="000000"/>
        </w:rPr>
        <w:br/>
      </w:r>
      <w:r>
        <w:rPr>
          <w:rStyle w:val="fontstyle01"/>
        </w:rPr>
        <w:t>за столы или парты;</w:t>
      </w:r>
      <w:r>
        <w:rPr>
          <w:color w:val="000000"/>
        </w:rPr>
        <w:br/>
      </w:r>
      <w:r>
        <w:rPr>
          <w:rStyle w:val="fontstyle21"/>
        </w:rPr>
        <w:sym w:font="Symbol" w:char="F02D"/>
      </w:r>
      <w:r>
        <w:rPr>
          <w:rStyle w:val="fontstyle21"/>
        </w:rPr>
        <w:t></w:t>
      </w:r>
      <w:r>
        <w:rPr>
          <w:rStyle w:val="fontstyle01"/>
        </w:rPr>
        <w:t>после рассадки участников раздают им бланки ответов;</w:t>
      </w:r>
      <w:r>
        <w:rPr>
          <w:color w:val="000000"/>
        </w:rPr>
        <w:br/>
      </w:r>
      <w:r>
        <w:rPr>
          <w:rStyle w:val="fontstyle21"/>
        </w:rPr>
        <w:sym w:font="Symbol" w:char="F02D"/>
      </w:r>
      <w:r>
        <w:rPr>
          <w:rStyle w:val="fontstyle21"/>
        </w:rPr>
        <w:t></w:t>
      </w:r>
      <w:r>
        <w:rPr>
          <w:rStyle w:val="fontstyle01"/>
        </w:rPr>
        <w:t>контролируют правильное заполнение титульных листов бланков ответов</w:t>
      </w:r>
      <w:r>
        <w:rPr>
          <w:color w:val="000000"/>
        </w:rPr>
        <w:br/>
      </w:r>
      <w:r>
        <w:rPr>
          <w:rStyle w:val="fontstyle01"/>
        </w:rPr>
        <w:t>участниками теоретического тура;</w:t>
      </w:r>
      <w:r>
        <w:rPr>
          <w:color w:val="000000"/>
        </w:rPr>
        <w:br/>
      </w:r>
      <w:r>
        <w:rPr>
          <w:rStyle w:val="fontstyle21"/>
        </w:rPr>
        <w:sym w:font="Symbol" w:char="F02D"/>
      </w:r>
      <w:r>
        <w:rPr>
          <w:rStyle w:val="fontstyle21"/>
        </w:rPr>
        <w:t></w:t>
      </w:r>
      <w:r>
        <w:rPr>
          <w:rStyle w:val="fontstyle01"/>
        </w:rPr>
        <w:t>после заполнения всеми участниками бланков ответов раздают им бланки заданий;</w:t>
      </w:r>
      <w:r>
        <w:rPr>
          <w:color w:val="000000"/>
        </w:rPr>
        <w:br/>
      </w:r>
      <w:r>
        <w:rPr>
          <w:rStyle w:val="fontstyle21"/>
        </w:rPr>
        <w:sym w:font="Symbol" w:char="F02D"/>
      </w:r>
      <w:r>
        <w:rPr>
          <w:rStyle w:val="fontstyle21"/>
        </w:rPr>
        <w:t></w:t>
      </w:r>
      <w:r>
        <w:rPr>
          <w:rStyle w:val="fontstyle01"/>
        </w:rPr>
        <w:t>записывают на доске (стенде) время начала и окончания теоретического тура;</w:t>
      </w:r>
      <w:r>
        <w:rPr>
          <w:color w:val="000000"/>
        </w:rPr>
        <w:br/>
      </w:r>
      <w:r>
        <w:rPr>
          <w:rStyle w:val="fontstyle21"/>
        </w:rPr>
        <w:sym w:font="Symbol" w:char="F02D"/>
      </w:r>
      <w:r>
        <w:rPr>
          <w:rStyle w:val="fontstyle21"/>
        </w:rPr>
        <w:t></w:t>
      </w:r>
      <w:r>
        <w:rPr>
          <w:rStyle w:val="fontstyle01"/>
        </w:rPr>
        <w:t>за полчаса до истечения времени, отведенного для выполнения заданий,</w:t>
      </w:r>
      <w:r>
        <w:rPr>
          <w:color w:val="000000"/>
        </w:rPr>
        <w:br/>
      </w:r>
      <w:r>
        <w:rPr>
          <w:rStyle w:val="fontstyle01"/>
        </w:rPr>
        <w:t>предупреждают об этом участников;</w:t>
      </w:r>
      <w:r>
        <w:rPr>
          <w:color w:val="000000"/>
        </w:rPr>
        <w:br/>
      </w:r>
      <w:r>
        <w:rPr>
          <w:rStyle w:val="fontstyle21"/>
        </w:rPr>
        <w:sym w:font="Symbol" w:char="F02D"/>
      </w:r>
      <w:r>
        <w:rPr>
          <w:rStyle w:val="fontstyle21"/>
        </w:rPr>
        <w:t></w:t>
      </w:r>
      <w:r>
        <w:rPr>
          <w:rStyle w:val="fontstyle01"/>
        </w:rPr>
        <w:t>следят за соблюдением участниками Требований к проведению соответствующего</w:t>
      </w:r>
      <w:r>
        <w:rPr>
          <w:color w:val="000000"/>
        </w:rPr>
        <w:br/>
      </w:r>
      <w:r>
        <w:rPr>
          <w:rStyle w:val="fontstyle01"/>
        </w:rPr>
        <w:t>этапа олимпиады и действующего Порядка;</w:t>
      </w:r>
      <w:r>
        <w:rPr>
          <w:color w:val="000000"/>
        </w:rPr>
        <w:br/>
      </w:r>
      <w:r>
        <w:rPr>
          <w:rStyle w:val="fontstyle21"/>
        </w:rPr>
        <w:sym w:font="Symbol" w:char="F02D"/>
      </w:r>
      <w:r>
        <w:rPr>
          <w:rStyle w:val="fontstyle21"/>
        </w:rPr>
        <w:t></w:t>
      </w:r>
      <w:r>
        <w:rPr>
          <w:rStyle w:val="fontstyle01"/>
        </w:rPr>
        <w:t>по запросам участников выдают им черновики;</w:t>
      </w:r>
      <w:r>
        <w:rPr>
          <w:color w:val="000000"/>
        </w:rPr>
        <w:br/>
      </w:r>
      <w:r>
        <w:rPr>
          <w:rStyle w:val="fontstyle21"/>
        </w:rPr>
        <w:sym w:font="Symbol" w:char="F02D"/>
      </w:r>
      <w:r>
        <w:rPr>
          <w:rStyle w:val="fontstyle21"/>
        </w:rPr>
        <w:t></w:t>
      </w:r>
      <w:r>
        <w:rPr>
          <w:rStyle w:val="fontstyle01"/>
        </w:rPr>
        <w:t>по окончании теоретического тура принимают у участников бланки заданий, бланки</w:t>
      </w:r>
      <w:r>
        <w:rPr>
          <w:color w:val="000000"/>
        </w:rPr>
        <w:br/>
      </w:r>
      <w:r>
        <w:rPr>
          <w:rStyle w:val="fontstyle01"/>
        </w:rPr>
        <w:lastRenderedPageBreak/>
        <w:t>ответов и черновики, проверяют наличие всех листов;</w:t>
      </w:r>
      <w:r>
        <w:rPr>
          <w:color w:val="000000"/>
        </w:rPr>
        <w:br/>
      </w:r>
      <w:r>
        <w:rPr>
          <w:rStyle w:val="fontstyle21"/>
        </w:rPr>
        <w:sym w:font="Symbol" w:char="F02D"/>
      </w:r>
      <w:r>
        <w:rPr>
          <w:rStyle w:val="fontstyle21"/>
        </w:rPr>
        <w:t></w:t>
      </w:r>
      <w:r>
        <w:rPr>
          <w:rStyle w:val="fontstyle01"/>
        </w:rPr>
        <w:t>выдают задания практического тура олимпиады участникам после окончания</w:t>
      </w:r>
      <w:r>
        <w:rPr>
          <w:color w:val="000000"/>
        </w:rPr>
        <w:br/>
      </w:r>
      <w:r>
        <w:rPr>
          <w:rStyle w:val="fontstyle01"/>
        </w:rPr>
        <w:t>теоретического тура (если это предусмотрено требованиями);</w:t>
      </w:r>
      <w:r>
        <w:rPr>
          <w:color w:val="000000"/>
        </w:rPr>
        <w:br/>
      </w:r>
      <w:r>
        <w:rPr>
          <w:rStyle w:val="fontstyle21"/>
        </w:rPr>
        <w:sym w:font="Symbol" w:char="F02D"/>
      </w:r>
      <w:r>
        <w:rPr>
          <w:rStyle w:val="fontstyle21"/>
        </w:rPr>
        <w:t></w:t>
      </w:r>
      <w:r>
        <w:rPr>
          <w:rStyle w:val="fontstyle01"/>
        </w:rPr>
        <w:t>в случае нарушения настоящих Требований к проведению соответствующего этапа</w:t>
      </w:r>
      <w:r>
        <w:rPr>
          <w:color w:val="000000"/>
        </w:rPr>
        <w:br/>
      </w:r>
      <w:r>
        <w:rPr>
          <w:rStyle w:val="fontstyle01"/>
        </w:rPr>
        <w:t>олимпиады и действующего Порядка докладывает об этом председателю (заместителю</w:t>
      </w:r>
      <w:r>
        <w:rPr>
          <w:color w:val="000000"/>
        </w:rPr>
        <w:br/>
      </w:r>
      <w:r>
        <w:rPr>
          <w:rStyle w:val="fontstyle01"/>
        </w:rPr>
        <w:t>председателя) жюри.</w:t>
      </w:r>
      <w:r>
        <w:rPr>
          <w:color w:val="000000"/>
        </w:rPr>
        <w:br/>
      </w:r>
      <w:r>
        <w:rPr>
          <w:rStyle w:val="fontstyle01"/>
        </w:rPr>
        <w:t>При проведении теоретического тура для всех участников устанавливаются</w:t>
      </w:r>
      <w:r>
        <w:rPr>
          <w:color w:val="000000"/>
        </w:rPr>
        <w:br/>
      </w:r>
      <w:r>
        <w:rPr>
          <w:rStyle w:val="fontstyle01"/>
        </w:rPr>
        <w:t>следующие общие правила:</w:t>
      </w:r>
      <w:r>
        <w:rPr>
          <w:color w:val="000000"/>
        </w:rPr>
        <w:br/>
      </w:r>
      <w:r>
        <w:rPr>
          <w:rStyle w:val="fontstyle21"/>
        </w:rPr>
        <w:sym w:font="Symbol" w:char="F02D"/>
      </w:r>
      <w:r>
        <w:rPr>
          <w:rStyle w:val="fontstyle21"/>
        </w:rPr>
        <w:t></w:t>
      </w:r>
      <w:r>
        <w:rPr>
          <w:rStyle w:val="fontstyle01"/>
        </w:rPr>
        <w:t>перед входом в аудиторию участник должен предъявить паспорт или другой</w:t>
      </w:r>
      <w:r>
        <w:rPr>
          <w:color w:val="000000"/>
        </w:rPr>
        <w:br/>
      </w:r>
      <w:r>
        <w:rPr>
          <w:rStyle w:val="fontstyle01"/>
        </w:rPr>
        <w:t>документ, удостоверяющий личность;</w:t>
      </w:r>
      <w:r>
        <w:rPr>
          <w:color w:val="000000"/>
        </w:rPr>
        <w:br/>
      </w:r>
      <w:r>
        <w:rPr>
          <w:rStyle w:val="fontstyle21"/>
        </w:rPr>
        <w:sym w:font="Symbol" w:char="F02D"/>
      </w:r>
      <w:r>
        <w:rPr>
          <w:rStyle w:val="fontstyle21"/>
        </w:rPr>
        <w:t></w:t>
      </w:r>
      <w:r>
        <w:rPr>
          <w:rStyle w:val="fontstyle01"/>
        </w:rPr>
        <w:t>каждый участник должен сидеть в аудитории за отдельным столом, который</w:t>
      </w:r>
      <w:r>
        <w:rPr>
          <w:color w:val="000000"/>
        </w:rPr>
        <w:br/>
      </w:r>
      <w:r>
        <w:rPr>
          <w:rStyle w:val="fontstyle01"/>
        </w:rPr>
        <w:t>определён оргкомитетом;</w:t>
      </w:r>
      <w:r>
        <w:rPr>
          <w:color w:val="000000"/>
        </w:rPr>
        <w:br/>
      </w:r>
      <w:r>
        <w:rPr>
          <w:rStyle w:val="fontstyle21"/>
        </w:rPr>
        <w:sym w:font="Symbol" w:char="F02D"/>
      </w:r>
      <w:r>
        <w:rPr>
          <w:rStyle w:val="fontstyle21"/>
        </w:rPr>
        <w:t></w:t>
      </w:r>
      <w:r>
        <w:rPr>
          <w:rStyle w:val="fontstyle01"/>
        </w:rPr>
        <w:t>участник имеет право взять с собой в аудиторию прохладительные напитки в</w:t>
      </w:r>
      <w:r>
        <w:rPr>
          <w:color w:val="000000"/>
        </w:rPr>
        <w:br/>
      </w:r>
      <w:r>
        <w:rPr>
          <w:rStyle w:val="fontstyle01"/>
        </w:rPr>
        <w:t>прозрачной таре;</w:t>
      </w:r>
      <w:r>
        <w:rPr>
          <w:color w:val="000000"/>
        </w:rPr>
        <w:br/>
      </w:r>
      <w:r>
        <w:rPr>
          <w:rStyle w:val="fontstyle21"/>
        </w:rPr>
        <w:sym w:font="Symbol" w:char="F02D"/>
      </w:r>
      <w:r>
        <w:rPr>
          <w:rStyle w:val="fontstyle21"/>
        </w:rPr>
        <w:t></w:t>
      </w:r>
      <w:r>
        <w:rPr>
          <w:rStyle w:val="fontstyle01"/>
        </w:rPr>
        <w:t>в аудиторию не разрешается брать бумагу, справочные материалы (словари,</w:t>
      </w:r>
      <w:r>
        <w:rPr>
          <w:color w:val="000000"/>
        </w:rPr>
        <w:br/>
      </w:r>
      <w:r>
        <w:rPr>
          <w:rStyle w:val="fontstyle01"/>
        </w:rPr>
        <w:t>справочники, учебники и т.д.), пейджеры и мобильные телефоны, диктофоны, плейеры и</w:t>
      </w:r>
      <w:r>
        <w:rPr>
          <w:color w:val="000000"/>
        </w:rPr>
        <w:br/>
      </w:r>
      <w:r>
        <w:rPr>
          <w:rStyle w:val="fontstyle01"/>
        </w:rPr>
        <w:t>любые другие средства хранения и передачи информации;</w:t>
      </w:r>
      <w:r>
        <w:rPr>
          <w:color w:val="000000"/>
        </w:rPr>
        <w:br/>
      </w:r>
      <w:r>
        <w:rPr>
          <w:rStyle w:val="fontstyle21"/>
        </w:rPr>
        <w:sym w:font="Symbol" w:char="F02D"/>
      </w:r>
      <w:r>
        <w:rPr>
          <w:rStyle w:val="fontstyle21"/>
        </w:rPr>
        <w:t></w:t>
      </w:r>
      <w:r>
        <w:rPr>
          <w:rStyle w:val="fontstyle01"/>
        </w:rPr>
        <w:t>во время выполнения заданий разговоры и другие формы общения между</w:t>
      </w:r>
      <w:r>
        <w:rPr>
          <w:color w:val="000000"/>
        </w:rPr>
        <w:br/>
      </w:r>
      <w:r>
        <w:rPr>
          <w:rStyle w:val="fontstyle01"/>
        </w:rPr>
        <w:t>участниками запрещаются;</w:t>
      </w:r>
      <w:r>
        <w:rPr>
          <w:color w:val="000000"/>
        </w:rPr>
        <w:br/>
      </w:r>
      <w:r>
        <w:rPr>
          <w:rStyle w:val="fontstyle21"/>
        </w:rPr>
        <w:sym w:font="Symbol" w:char="F02D"/>
      </w:r>
      <w:r>
        <w:rPr>
          <w:rStyle w:val="fontstyle21"/>
        </w:rPr>
        <w:t></w:t>
      </w:r>
      <w:r>
        <w:rPr>
          <w:rStyle w:val="fontstyle01"/>
        </w:rPr>
        <w:t>во время выполнения задания участник не вправе свободно перемещаться по</w:t>
      </w:r>
      <w:r>
        <w:rPr>
          <w:color w:val="000000"/>
        </w:rPr>
        <w:br/>
      </w:r>
      <w:r>
        <w:rPr>
          <w:rStyle w:val="fontstyle01"/>
        </w:rPr>
        <w:t>аудитории, он может выходить из аудитории только в сопровождении дежурного, при этом</w:t>
      </w:r>
      <w:r>
        <w:rPr>
          <w:color w:val="000000"/>
        </w:rPr>
        <w:br/>
      </w:r>
      <w:r>
        <w:rPr>
          <w:rStyle w:val="fontstyle01"/>
        </w:rPr>
        <w:t>бланки заданий, бланки ответов и черновики сдаются дежурному (остаются в аудитории);</w:t>
      </w:r>
      <w:r>
        <w:rPr>
          <w:color w:val="000000"/>
        </w:rPr>
        <w:br/>
      </w:r>
      <w:r>
        <w:rPr>
          <w:rStyle w:val="fontstyle21"/>
        </w:rPr>
        <w:sym w:font="Symbol" w:char="F02D"/>
      </w:r>
      <w:r>
        <w:rPr>
          <w:rStyle w:val="fontstyle21"/>
        </w:rPr>
        <w:t></w:t>
      </w:r>
      <w:r>
        <w:rPr>
          <w:rStyle w:val="fontstyle01"/>
        </w:rPr>
        <w:t>участникам, запрещается делать пометки на бланках ответов, которые позволяют</w:t>
      </w:r>
      <w:r>
        <w:rPr>
          <w:color w:val="000000"/>
        </w:rPr>
        <w:br/>
      </w:r>
      <w:r>
        <w:rPr>
          <w:rStyle w:val="fontstyle01"/>
        </w:rPr>
        <w:t>идентифицировать работу, умышленно повреждать бланки ответов и бланки заданий,</w:t>
      </w:r>
      <w:r>
        <w:rPr>
          <w:color w:val="000000"/>
        </w:rPr>
        <w:br/>
      </w:r>
      <w:r>
        <w:rPr>
          <w:rStyle w:val="fontstyle01"/>
        </w:rPr>
        <w:t>мешать другим участникам выполнять задания;</w:t>
      </w:r>
      <w:r>
        <w:rPr>
          <w:color w:val="000000"/>
        </w:rPr>
        <w:br/>
      </w:r>
      <w:r>
        <w:rPr>
          <w:rStyle w:val="fontstyle21"/>
        </w:rPr>
        <w:sym w:font="Symbol" w:char="F02D"/>
      </w:r>
      <w:r>
        <w:rPr>
          <w:rStyle w:val="fontstyle21"/>
        </w:rPr>
        <w:t></w:t>
      </w:r>
      <w:r>
        <w:rPr>
          <w:rStyle w:val="fontstyle01"/>
        </w:rPr>
        <w:t>участники, досрочно выполнившие задания, сдают дежурному бланки ответов,</w:t>
      </w:r>
      <w:r>
        <w:rPr>
          <w:color w:val="000000"/>
        </w:rPr>
        <w:br/>
      </w:r>
      <w:r>
        <w:rPr>
          <w:rStyle w:val="fontstyle01"/>
        </w:rPr>
        <w:t>бланки заданий и черновики, покидают аудиторию без права вернуться для продолжения</w:t>
      </w:r>
      <w:r>
        <w:rPr>
          <w:color w:val="000000"/>
        </w:rPr>
        <w:br/>
      </w:r>
      <w:r>
        <w:rPr>
          <w:rStyle w:val="fontstyle01"/>
        </w:rPr>
        <w:t>выполнения заданий;</w:t>
      </w:r>
      <w:r>
        <w:rPr>
          <w:color w:val="000000"/>
        </w:rPr>
        <w:br/>
      </w:r>
      <w:r>
        <w:rPr>
          <w:rStyle w:val="fontstyle21"/>
        </w:rPr>
        <w:sym w:font="Symbol" w:char="F02D"/>
      </w:r>
      <w:r>
        <w:rPr>
          <w:rStyle w:val="fontstyle21"/>
        </w:rPr>
        <w:t></w:t>
      </w:r>
      <w:r>
        <w:rPr>
          <w:rStyle w:val="fontstyle01"/>
        </w:rPr>
        <w:t>в случае, если участник опоздал к началу теоретического тура, то он допускается к</w:t>
      </w:r>
      <w:r>
        <w:rPr>
          <w:color w:val="000000"/>
        </w:rPr>
        <w:br/>
      </w:r>
      <w:r>
        <w:rPr>
          <w:rStyle w:val="fontstyle01"/>
        </w:rPr>
        <w:t>участию (выполнению заданий), при этом время окончания выполнения заданий</w:t>
      </w:r>
      <w:r>
        <w:rPr>
          <w:color w:val="000000"/>
        </w:rPr>
        <w:br/>
      </w:r>
      <w:r>
        <w:rPr>
          <w:rStyle w:val="fontstyle01"/>
        </w:rPr>
        <w:t>теоретического тура данным участником будет совпадать с временем окончания выполнения</w:t>
      </w:r>
      <w:r>
        <w:rPr>
          <w:color w:val="000000"/>
        </w:rPr>
        <w:br/>
      </w:r>
      <w:r>
        <w:rPr>
          <w:rStyle w:val="fontstyle01"/>
        </w:rPr>
        <w:t>заданий установленном для всех участников, находящихся в данной аудитории;</w:t>
      </w:r>
      <w:r>
        <w:rPr>
          <w:color w:val="000000"/>
        </w:rPr>
        <w:br/>
      </w:r>
      <w:r>
        <w:rPr>
          <w:rStyle w:val="fontstyle21"/>
        </w:rPr>
        <w:sym w:font="Symbol" w:char="F02D"/>
      </w:r>
      <w:r>
        <w:rPr>
          <w:rStyle w:val="fontstyle21"/>
        </w:rPr>
        <w:t></w:t>
      </w:r>
      <w:r>
        <w:rPr>
          <w:rStyle w:val="fontstyle01"/>
        </w:rPr>
        <w:t>все исправления, сделанные участником в бланке ответов, должны быть заверены</w:t>
      </w:r>
      <w:r>
        <w:rPr>
          <w:color w:val="000000"/>
        </w:rPr>
        <w:br/>
      </w:r>
      <w:r>
        <w:rPr>
          <w:rStyle w:val="fontstyle01"/>
        </w:rPr>
        <w:t>подписью дежурного (не заверенные подписью дежурного исправления при проверке работы</w:t>
      </w:r>
      <w:r>
        <w:rPr>
          <w:color w:val="000000"/>
        </w:rPr>
        <w:br/>
      </w:r>
      <w:r>
        <w:rPr>
          <w:rStyle w:val="fontstyle01"/>
        </w:rPr>
        <w:t>не учитываются);</w:t>
      </w:r>
      <w:r>
        <w:rPr>
          <w:color w:val="000000"/>
        </w:rPr>
        <w:br/>
      </w:r>
      <w:r>
        <w:rPr>
          <w:rStyle w:val="fontstyle21"/>
        </w:rPr>
        <w:sym w:font="Symbol" w:char="F02D"/>
      </w:r>
      <w:r>
        <w:rPr>
          <w:rStyle w:val="fontstyle21"/>
        </w:rPr>
        <w:t></w:t>
      </w:r>
      <w:r>
        <w:rPr>
          <w:rStyle w:val="fontstyle01"/>
        </w:rPr>
        <w:t>во время проведения олимпиады участники должны соблюдать Требования к</w:t>
      </w:r>
      <w:r>
        <w:rPr>
          <w:color w:val="000000"/>
        </w:rPr>
        <w:br/>
      </w:r>
      <w:r>
        <w:rPr>
          <w:rStyle w:val="fontstyle01"/>
        </w:rPr>
        <w:t>проведению соответствующего этапа олимпиады, действующий Порядок и следовать</w:t>
      </w:r>
      <w:r>
        <w:rPr>
          <w:color w:val="000000"/>
        </w:rPr>
        <w:br/>
      </w:r>
      <w:r>
        <w:rPr>
          <w:rStyle w:val="fontstyle01"/>
        </w:rPr>
        <w:t>указаниям представителей организатора олимпиады.</w:t>
      </w:r>
      <w:r>
        <w:rPr>
          <w:color w:val="000000"/>
        </w:rPr>
        <w:br/>
      </w:r>
      <w:r>
        <w:rPr>
          <w:rStyle w:val="fontstyle01"/>
        </w:rPr>
        <w:t>В ходе работы над заданиями на вопросы участников имеют право отвечать только</w:t>
      </w:r>
      <w:r>
        <w:rPr>
          <w:color w:val="000000"/>
        </w:rPr>
        <w:br/>
      </w:r>
      <w:r>
        <w:rPr>
          <w:rStyle w:val="fontstyle01"/>
        </w:rPr>
        <w:t>члены жюри.</w:t>
      </w:r>
      <w:r>
        <w:rPr>
          <w:color w:val="000000"/>
        </w:rPr>
        <w:br/>
      </w:r>
      <w:r w:rsidRPr="00377C86">
        <w:rPr>
          <w:rStyle w:val="fontstyle41"/>
          <w:b/>
          <w:i w:val="0"/>
          <w:u w:val="single"/>
        </w:rPr>
        <w:t>Практический тур</w:t>
      </w:r>
      <w:r>
        <w:rPr>
          <w:rStyle w:val="fontstyle41"/>
        </w:rPr>
        <w:t xml:space="preserve"> </w:t>
      </w:r>
      <w:r>
        <w:rPr>
          <w:rStyle w:val="fontstyle01"/>
        </w:rPr>
        <w:t>проводится на местности или в соответствующих помещениях,</w:t>
      </w:r>
      <w:r>
        <w:rPr>
          <w:color w:val="000000"/>
        </w:rPr>
        <w:br/>
      </w:r>
      <w:r>
        <w:rPr>
          <w:rStyle w:val="fontstyle01"/>
        </w:rPr>
        <w:t>предварительно выбранных представителями оргкомитета и жюри. Задача данного тура –</w:t>
      </w:r>
      <w:r>
        <w:rPr>
          <w:color w:val="000000"/>
        </w:rPr>
        <w:br/>
      </w:r>
      <w:r>
        <w:rPr>
          <w:rStyle w:val="fontstyle01"/>
        </w:rPr>
        <w:lastRenderedPageBreak/>
        <w:t>выявить у участников умения и навыки эффективных действий и безопасного поведения в</w:t>
      </w:r>
      <w:r>
        <w:rPr>
          <w:color w:val="000000"/>
        </w:rPr>
        <w:br/>
      </w:r>
      <w:r>
        <w:rPr>
          <w:rStyle w:val="fontstyle01"/>
        </w:rPr>
        <w:t>опасных и чрезвычайных ситуациях. Оценка выполнения заданий практического тура</w:t>
      </w:r>
      <w:r>
        <w:rPr>
          <w:color w:val="000000"/>
        </w:rPr>
        <w:br/>
      </w:r>
      <w:r>
        <w:rPr>
          <w:rStyle w:val="fontstyle01"/>
        </w:rPr>
        <w:t>осуществляется членами жюри отдельно по каждому заданию. В случае разногласий по</w:t>
      </w:r>
      <w:r>
        <w:rPr>
          <w:color w:val="000000"/>
        </w:rPr>
        <w:br/>
      </w:r>
      <w:r>
        <w:rPr>
          <w:rStyle w:val="fontstyle01"/>
        </w:rPr>
        <w:t>вопросам оценок, вопрос об окончательном определении баллов, выставляемых за</w:t>
      </w:r>
      <w:r>
        <w:rPr>
          <w:color w:val="000000"/>
        </w:rPr>
        <w:br/>
      </w:r>
      <w:r>
        <w:rPr>
          <w:rStyle w:val="fontstyle01"/>
        </w:rPr>
        <w:t>выполнение практических заданий, определяется председателем (заместителем</w:t>
      </w:r>
      <w:r>
        <w:rPr>
          <w:color w:val="000000"/>
        </w:rPr>
        <w:br/>
      </w:r>
      <w:r>
        <w:rPr>
          <w:rStyle w:val="fontstyle01"/>
        </w:rPr>
        <w:t>председателя) жюри.</w:t>
      </w:r>
      <w:r>
        <w:rPr>
          <w:color w:val="000000"/>
        </w:rPr>
        <w:br/>
      </w:r>
      <w:r>
        <w:rPr>
          <w:rStyle w:val="fontstyle01"/>
        </w:rPr>
        <w:t>Проведению практического тура предшествуют, показ мест выполнения практических</w:t>
      </w:r>
      <w:r>
        <w:rPr>
          <w:color w:val="000000"/>
        </w:rPr>
        <w:br/>
      </w:r>
      <w:r>
        <w:rPr>
          <w:rStyle w:val="fontstyle01"/>
        </w:rPr>
        <w:t>заданий с разъяснением правил и порядка выполнения практических заданий участникам, а</w:t>
      </w:r>
      <w:r w:rsidR="00377C86">
        <w:rPr>
          <w:rStyle w:val="fontstyle01"/>
        </w:rPr>
        <w:t xml:space="preserve"> </w:t>
      </w:r>
      <w:r>
        <w:rPr>
          <w:rStyle w:val="fontstyle01"/>
        </w:rPr>
        <w:t>также инструктаж и консультация для членов жюри.</w:t>
      </w:r>
      <w:r>
        <w:rPr>
          <w:color w:val="000000"/>
        </w:rPr>
        <w:br/>
      </w:r>
      <w:r>
        <w:rPr>
          <w:rStyle w:val="fontstyle01"/>
        </w:rPr>
        <w:t>В период проведения практического тура представителями оргкомитета</w:t>
      </w:r>
      <w:r>
        <w:rPr>
          <w:color w:val="000000"/>
        </w:rPr>
        <w:br/>
      </w:r>
      <w:r>
        <w:rPr>
          <w:rStyle w:val="fontstyle01"/>
        </w:rPr>
        <w:t>обеспечивается безопасность участников и их медицинское обслуживание (в случае</w:t>
      </w:r>
      <w:r>
        <w:rPr>
          <w:color w:val="000000"/>
        </w:rPr>
        <w:br/>
      </w:r>
      <w:r>
        <w:rPr>
          <w:rStyle w:val="fontstyle01"/>
        </w:rPr>
        <w:t>необходимости). За несоблюдение требований жюри по обеспечению безопасности при</w:t>
      </w:r>
      <w:r>
        <w:rPr>
          <w:color w:val="000000"/>
        </w:rPr>
        <w:br/>
      </w:r>
      <w:r>
        <w:rPr>
          <w:rStyle w:val="fontstyle01"/>
        </w:rPr>
        <w:t>выполнении практических заданий, участники могут быть удалены с места проведения</w:t>
      </w:r>
      <w:r>
        <w:rPr>
          <w:color w:val="000000"/>
        </w:rPr>
        <w:br/>
      </w:r>
      <w:r>
        <w:rPr>
          <w:rStyle w:val="fontstyle01"/>
        </w:rPr>
        <w:t>практического тура с составлением протокола о нарушении участником требований</w:t>
      </w:r>
      <w:r>
        <w:rPr>
          <w:color w:val="000000"/>
        </w:rPr>
        <w:br/>
      </w:r>
      <w:r>
        <w:rPr>
          <w:rStyle w:val="fontstyle01"/>
        </w:rPr>
        <w:t>безопасности. Участникам, удалённым с места проведения практического тура за</w:t>
      </w:r>
      <w:r>
        <w:rPr>
          <w:color w:val="000000"/>
        </w:rPr>
        <w:br/>
      </w:r>
      <w:r>
        <w:rPr>
          <w:rStyle w:val="fontstyle01"/>
        </w:rPr>
        <w:t>несоблюдение требований по обеспечению безопасности по решению жюри может быть</w:t>
      </w:r>
      <w:r>
        <w:rPr>
          <w:color w:val="000000"/>
        </w:rPr>
        <w:br/>
      </w:r>
      <w:r>
        <w:rPr>
          <w:rStyle w:val="fontstyle01"/>
        </w:rPr>
        <w:t xml:space="preserve">выставлена оценка </w:t>
      </w:r>
      <w:r>
        <w:rPr>
          <w:rStyle w:val="fontstyle41"/>
        </w:rPr>
        <w:t xml:space="preserve">0 баллов </w:t>
      </w:r>
      <w:r>
        <w:rPr>
          <w:rStyle w:val="fontstyle01"/>
        </w:rPr>
        <w:t>за участие в данном туре с оформлением протокола об удалении</w:t>
      </w:r>
      <w:r>
        <w:rPr>
          <w:color w:val="000000"/>
        </w:rPr>
        <w:br/>
      </w:r>
      <w:r>
        <w:rPr>
          <w:rStyle w:val="fontstyle01"/>
        </w:rPr>
        <w:t>участника олимпиады с практического тура.</w:t>
      </w:r>
      <w:r>
        <w:rPr>
          <w:color w:val="000000"/>
        </w:rPr>
        <w:br/>
      </w:r>
      <w:r>
        <w:rPr>
          <w:rStyle w:val="fontstyle01"/>
        </w:rPr>
        <w:t>Перед началом практического тура участники проходят регистрацию, представитель</w:t>
      </w:r>
      <w:r>
        <w:rPr>
          <w:color w:val="000000"/>
        </w:rPr>
        <w:br/>
      </w:r>
      <w:r>
        <w:rPr>
          <w:rStyle w:val="fontstyle01"/>
        </w:rPr>
        <w:t>шифровальной комиссии вписывает код участника на титульный лист приложения к</w:t>
      </w:r>
      <w:r>
        <w:rPr>
          <w:color w:val="000000"/>
        </w:rPr>
        <w:br/>
      </w:r>
      <w:r>
        <w:rPr>
          <w:rStyle w:val="fontstyle01"/>
        </w:rPr>
        <w:t>заданиям (технологической карты). В технологическую карту включается необходимая</w:t>
      </w:r>
      <w:r>
        <w:rPr>
          <w:color w:val="000000"/>
        </w:rPr>
        <w:br/>
      </w:r>
      <w:r>
        <w:rPr>
          <w:rStyle w:val="fontstyle01"/>
        </w:rPr>
        <w:t>информация по оцениванию выполненных участником заданий.</w:t>
      </w:r>
      <w:r>
        <w:rPr>
          <w:color w:val="000000"/>
        </w:rPr>
        <w:br/>
      </w:r>
      <w:r>
        <w:rPr>
          <w:rStyle w:val="fontstyle01"/>
        </w:rPr>
        <w:t>При проведении практического тура для всех участников устанавливаются</w:t>
      </w:r>
      <w:r>
        <w:rPr>
          <w:color w:val="000000"/>
        </w:rPr>
        <w:br/>
      </w:r>
      <w:r>
        <w:rPr>
          <w:rStyle w:val="fontstyle01"/>
        </w:rPr>
        <w:t>следующие общие правила:</w:t>
      </w:r>
      <w:r>
        <w:rPr>
          <w:color w:val="000000"/>
        </w:rPr>
        <w:br/>
      </w:r>
      <w:r>
        <w:rPr>
          <w:rStyle w:val="fontstyle21"/>
        </w:rPr>
        <w:sym w:font="Symbol" w:char="F02D"/>
      </w:r>
      <w:r>
        <w:rPr>
          <w:rStyle w:val="fontstyle21"/>
        </w:rPr>
        <w:t></w:t>
      </w:r>
      <w:r>
        <w:rPr>
          <w:rStyle w:val="fontstyle01"/>
        </w:rPr>
        <w:t>все участники должны быть в спортивной форме, закрывающей локти и колени, в</w:t>
      </w:r>
      <w:r>
        <w:rPr>
          <w:color w:val="000000"/>
        </w:rPr>
        <w:br/>
      </w:r>
      <w:r>
        <w:rPr>
          <w:rStyle w:val="fontstyle01"/>
        </w:rPr>
        <w:t>спортивной обуви без металлических шипов;</w:t>
      </w:r>
      <w:r>
        <w:rPr>
          <w:color w:val="000000"/>
        </w:rPr>
        <w:br/>
      </w:r>
      <w:r>
        <w:rPr>
          <w:rStyle w:val="fontstyle21"/>
        </w:rPr>
        <w:sym w:font="Symbol" w:char="F02D"/>
      </w:r>
      <w:r>
        <w:rPr>
          <w:rStyle w:val="fontstyle21"/>
        </w:rPr>
        <w:t></w:t>
      </w:r>
      <w:r>
        <w:rPr>
          <w:rStyle w:val="fontstyle01"/>
        </w:rPr>
        <w:t>иметь при себе личное (индивидуальное) снаряжение, если таковое предусмотрено;</w:t>
      </w:r>
      <w:r>
        <w:rPr>
          <w:color w:val="000000"/>
        </w:rPr>
        <w:br/>
      </w:r>
      <w:r>
        <w:rPr>
          <w:rStyle w:val="fontstyle21"/>
        </w:rPr>
        <w:sym w:font="Symbol" w:char="F02D"/>
      </w:r>
      <w:r>
        <w:rPr>
          <w:rStyle w:val="fontstyle21"/>
        </w:rPr>
        <w:t></w:t>
      </w:r>
      <w:r>
        <w:rPr>
          <w:rStyle w:val="fontstyle01"/>
        </w:rPr>
        <w:t>при регистрации перед началом практического тура участник должен предъявить</w:t>
      </w:r>
      <w:r>
        <w:rPr>
          <w:color w:val="000000"/>
        </w:rPr>
        <w:br/>
      </w:r>
      <w:r>
        <w:rPr>
          <w:rStyle w:val="fontstyle01"/>
        </w:rPr>
        <w:t>паспорт или другое удостоверение личности дежурному и убедиться в правильности</w:t>
      </w:r>
      <w:r>
        <w:rPr>
          <w:color w:val="000000"/>
        </w:rPr>
        <w:br/>
      </w:r>
      <w:r>
        <w:rPr>
          <w:rStyle w:val="fontstyle01"/>
        </w:rPr>
        <w:t>внесения кода (шифра) участника на титульный лист технологической карты;</w:t>
      </w:r>
      <w:r>
        <w:rPr>
          <w:color w:val="000000"/>
        </w:rPr>
        <w:br/>
      </w:r>
      <w:r>
        <w:rPr>
          <w:rStyle w:val="fontstyle21"/>
        </w:rPr>
        <w:sym w:font="Symbol" w:char="F02D"/>
      </w:r>
      <w:r>
        <w:rPr>
          <w:rStyle w:val="fontstyle21"/>
        </w:rPr>
        <w:t></w:t>
      </w:r>
      <w:r>
        <w:rPr>
          <w:rStyle w:val="fontstyle01"/>
        </w:rPr>
        <w:t>все участники практического тура должны иметь медицинское заключение о допуске к</w:t>
      </w:r>
      <w:r>
        <w:rPr>
          <w:color w:val="000000"/>
        </w:rPr>
        <w:br/>
      </w:r>
      <w:r>
        <w:rPr>
          <w:rStyle w:val="fontstyle01"/>
        </w:rPr>
        <w:t>участию в физкультурных и спортивных мероприятиях, спортивную одежду и обувь в</w:t>
      </w:r>
      <w:r>
        <w:rPr>
          <w:color w:val="000000"/>
        </w:rPr>
        <w:br/>
      </w:r>
      <w:r>
        <w:rPr>
          <w:rStyle w:val="fontstyle01"/>
        </w:rPr>
        <w:t>соответствии с погодными условиями;</w:t>
      </w:r>
      <w:r>
        <w:rPr>
          <w:color w:val="000000"/>
        </w:rPr>
        <w:br/>
      </w:r>
      <w:r>
        <w:rPr>
          <w:rStyle w:val="fontstyle21"/>
        </w:rPr>
        <w:sym w:font="Symbol" w:char="F02D"/>
      </w:r>
      <w:r>
        <w:rPr>
          <w:rStyle w:val="fontstyle21"/>
        </w:rPr>
        <w:t></w:t>
      </w:r>
      <w:r>
        <w:rPr>
          <w:rStyle w:val="fontstyle01"/>
        </w:rPr>
        <w:t>прибыв к месту старта, участник объявляет о своей готовности и по команде члена</w:t>
      </w:r>
      <w:r>
        <w:rPr>
          <w:color w:val="000000"/>
        </w:rPr>
        <w:br/>
      </w:r>
      <w:r>
        <w:rPr>
          <w:rStyle w:val="fontstyle01"/>
        </w:rPr>
        <w:t>жюри приступает к выполнению заданий в соответствии с условиями проведения</w:t>
      </w:r>
      <w:r>
        <w:rPr>
          <w:color w:val="000000"/>
        </w:rPr>
        <w:br/>
      </w:r>
      <w:r w:rsidR="00377C86">
        <w:rPr>
          <w:rStyle w:val="fontstyle01"/>
        </w:rPr>
        <w:t>практического тура</w:t>
      </w:r>
      <w:r>
        <w:rPr>
          <w:color w:val="000000"/>
        </w:rPr>
        <w:br/>
      </w:r>
      <w:r>
        <w:rPr>
          <w:rStyle w:val="fontstyle21"/>
        </w:rPr>
        <w:sym w:font="Symbol" w:char="F02D"/>
      </w:r>
      <w:r>
        <w:rPr>
          <w:rStyle w:val="fontstyle21"/>
        </w:rPr>
        <w:t></w:t>
      </w:r>
      <w:r>
        <w:rPr>
          <w:rStyle w:val="fontstyle01"/>
        </w:rPr>
        <w:t>при выполнении заданий участник на месте выполнения каждого практического</w:t>
      </w:r>
      <w:r>
        <w:rPr>
          <w:color w:val="000000"/>
        </w:rPr>
        <w:br/>
      </w:r>
      <w:r>
        <w:rPr>
          <w:rStyle w:val="fontstyle01"/>
        </w:rPr>
        <w:t>задания информируется членом жюри о результатах выполнения задания;</w:t>
      </w:r>
      <w:r>
        <w:rPr>
          <w:color w:val="000000"/>
        </w:rPr>
        <w:br/>
      </w:r>
      <w:r>
        <w:rPr>
          <w:rStyle w:val="fontstyle21"/>
        </w:rPr>
        <w:sym w:font="Symbol" w:char="F02D"/>
      </w:r>
      <w:r>
        <w:rPr>
          <w:rStyle w:val="fontstyle21"/>
        </w:rPr>
        <w:t></w:t>
      </w:r>
      <w:r>
        <w:rPr>
          <w:rStyle w:val="fontstyle01"/>
        </w:rPr>
        <w:t>по окончании выполнения заданий участнику сообщается информация об общем</w:t>
      </w:r>
      <w:r>
        <w:rPr>
          <w:color w:val="000000"/>
        </w:rPr>
        <w:br/>
      </w:r>
      <w:r>
        <w:rPr>
          <w:rStyle w:val="fontstyle01"/>
        </w:rPr>
        <w:t>количестве штрафных баллов и общем количестве набранных им баллов.</w:t>
      </w:r>
      <w:r>
        <w:rPr>
          <w:color w:val="000000"/>
        </w:rPr>
        <w:br/>
      </w:r>
      <w:r>
        <w:rPr>
          <w:rStyle w:val="fontstyle01"/>
        </w:rPr>
        <w:t>Во время выполнения заданий практического тура участникам запрещается</w:t>
      </w:r>
      <w:r>
        <w:rPr>
          <w:color w:val="000000"/>
        </w:rPr>
        <w:br/>
      </w:r>
      <w:r>
        <w:rPr>
          <w:rStyle w:val="fontstyle01"/>
        </w:rPr>
        <w:t>пользоваться справочниками, персональными компьютерами, мобильными телефонами и</w:t>
      </w:r>
      <w:r>
        <w:rPr>
          <w:color w:val="000000"/>
        </w:rPr>
        <w:br/>
      </w:r>
      <w:r>
        <w:rPr>
          <w:rStyle w:val="fontstyle01"/>
        </w:rPr>
        <w:t>иными приборами, за исключением предоставляемых членами жюри для выполнения</w:t>
      </w:r>
      <w:r>
        <w:rPr>
          <w:color w:val="000000"/>
        </w:rPr>
        <w:br/>
      </w:r>
      <w:r>
        <w:rPr>
          <w:rStyle w:val="fontstyle01"/>
        </w:rPr>
        <w:t>заданий.</w:t>
      </w:r>
      <w:r>
        <w:rPr>
          <w:color w:val="000000"/>
        </w:rPr>
        <w:br/>
      </w:r>
      <w:r>
        <w:rPr>
          <w:rStyle w:val="fontstyle01"/>
        </w:rPr>
        <w:lastRenderedPageBreak/>
        <w:t>Не допускается умышленное:</w:t>
      </w:r>
      <w:r>
        <w:rPr>
          <w:color w:val="000000"/>
        </w:rPr>
        <w:br/>
      </w:r>
      <w:r>
        <w:rPr>
          <w:rStyle w:val="fontstyle21"/>
        </w:rPr>
        <w:sym w:font="Symbol" w:char="F02D"/>
      </w:r>
      <w:r>
        <w:rPr>
          <w:rStyle w:val="fontstyle21"/>
        </w:rPr>
        <w:t></w:t>
      </w:r>
      <w:r>
        <w:rPr>
          <w:rStyle w:val="fontstyle01"/>
        </w:rPr>
        <w:t>повреждение используемого при проведении олимпиады оборудования;</w:t>
      </w:r>
      <w:r>
        <w:rPr>
          <w:color w:val="000000"/>
        </w:rPr>
        <w:br/>
      </w:r>
      <w:r>
        <w:rPr>
          <w:rStyle w:val="fontstyle21"/>
        </w:rPr>
        <w:sym w:font="Symbol" w:char="F02D"/>
      </w:r>
      <w:r>
        <w:rPr>
          <w:rStyle w:val="fontstyle21"/>
        </w:rPr>
        <w:t></w:t>
      </w:r>
      <w:r>
        <w:rPr>
          <w:rStyle w:val="fontstyle01"/>
        </w:rPr>
        <w:t>создание условий, препятствующих работе жюри;</w:t>
      </w:r>
      <w:r>
        <w:rPr>
          <w:color w:val="000000"/>
        </w:rPr>
        <w:br/>
      </w:r>
      <w:r>
        <w:rPr>
          <w:rStyle w:val="fontstyle21"/>
        </w:rPr>
        <w:sym w:font="Symbol" w:char="F02D"/>
      </w:r>
      <w:r>
        <w:rPr>
          <w:rStyle w:val="fontstyle21"/>
        </w:rPr>
        <w:t></w:t>
      </w:r>
      <w:r>
        <w:rPr>
          <w:rStyle w:val="fontstyle01"/>
        </w:rPr>
        <w:t>создание условий препятствующих выполнению заданий другими участниками;</w:t>
      </w:r>
      <w:r>
        <w:rPr>
          <w:color w:val="000000"/>
        </w:rPr>
        <w:br/>
      </w:r>
      <w:r>
        <w:rPr>
          <w:rStyle w:val="fontstyle21"/>
        </w:rPr>
        <w:sym w:font="Symbol" w:char="F02D"/>
      </w:r>
      <w:r>
        <w:rPr>
          <w:rStyle w:val="fontstyle21"/>
        </w:rPr>
        <w:t></w:t>
      </w:r>
      <w:r>
        <w:rPr>
          <w:rStyle w:val="fontstyle01"/>
        </w:rPr>
        <w:t>повреждение технологической карты, ознакомление с содержанием технологической</w:t>
      </w:r>
      <w:r>
        <w:rPr>
          <w:color w:val="000000"/>
        </w:rPr>
        <w:br/>
      </w:r>
      <w:r>
        <w:rPr>
          <w:rStyle w:val="fontstyle01"/>
        </w:rPr>
        <w:t>карты до окончания выполнения заданий участником, внесение (исправление) участником</w:t>
      </w:r>
      <w:r>
        <w:rPr>
          <w:color w:val="000000"/>
        </w:rPr>
        <w:br/>
      </w:r>
      <w:r>
        <w:rPr>
          <w:rStyle w:val="fontstyle01"/>
        </w:rPr>
        <w:t>оценок за выполнение заданий в технологическую карту, а также другие попытки</w:t>
      </w:r>
      <w:r>
        <w:rPr>
          <w:color w:val="000000"/>
        </w:rPr>
        <w:br/>
      </w:r>
      <w:r>
        <w:rPr>
          <w:rStyle w:val="fontstyle01"/>
        </w:rPr>
        <w:t>фальсификации результатов выполнения заданий.</w:t>
      </w:r>
      <w:r w:rsidR="00991DD7">
        <w:rPr>
          <w:rStyle w:val="fontstyle01"/>
        </w:rPr>
        <w:t xml:space="preserve"> </w:t>
      </w:r>
    </w:p>
    <w:p w:rsidR="00377C86" w:rsidRPr="00377C86" w:rsidRDefault="00991DD7" w:rsidP="00991D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Необходимое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77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77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77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77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77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олимпиадных заданий школьного этапа олимпиады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37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всех мероприятий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7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олимпиадных заданий школьного этапа олимпиады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7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материальная база, которая включает в себя элементы для проведения двух туров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теоретического и практического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77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Теоретический тур. </w:t>
      </w:r>
      <w:r w:rsidRPr="0037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Каждому участнику, при необходимости, должны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</w:t>
      </w:r>
      <w:r>
        <w:rPr>
          <w:rStyle w:val="fontstyle01"/>
        </w:rPr>
        <w:t xml:space="preserve"> </w:t>
      </w:r>
      <w:r w:rsidR="00377C86" w:rsidRPr="0037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предоставлены предусмотренные для выполнения заданий оборудование, измерительные</w:t>
      </w:r>
      <w:r w:rsidR="00377C86" w:rsidRPr="0037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приборы и чертёжные принадлежности. Желательно обеспечить участников ручками с</w:t>
      </w:r>
      <w:r w:rsidR="00377C86" w:rsidRPr="0037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чернилами одного, установленного организатором цвета.</w:t>
      </w:r>
      <w:r w:rsidR="00377C86" w:rsidRPr="0037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77C86" w:rsidRPr="00377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Практический тур. </w:t>
      </w:r>
      <w:r w:rsidR="00377C86" w:rsidRPr="0037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проведения практического тура, центральная </w:t>
      </w:r>
      <w:proofErr w:type="spellStart"/>
      <w:r w:rsidR="00377C86" w:rsidRPr="0037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предметнометодическая</w:t>
      </w:r>
      <w:proofErr w:type="spellEnd"/>
      <w:r w:rsidR="00377C86" w:rsidRPr="0037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комиссия рекомендует предусмотреть необходимое оборудование (Таблица 1).</w:t>
      </w:r>
      <w:r w:rsidR="00377C86" w:rsidRPr="0037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Таблица 1. – Перечень необходимого оборудования для проведения практического</w:t>
      </w:r>
      <w:r w:rsidR="00377C86" w:rsidRPr="0037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тура школьного этапа олимпиады по ОБЖ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2000"/>
      </w:tblGrid>
      <w:tr w:rsidR="00377C86" w:rsidRPr="00377C86" w:rsidTr="00377C86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C86" w:rsidRPr="00377C86" w:rsidRDefault="00377C86" w:rsidP="0037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377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C86" w:rsidRPr="00377C86" w:rsidRDefault="00377C86" w:rsidP="0037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оборудования</w:t>
            </w:r>
          </w:p>
        </w:tc>
      </w:tr>
      <w:tr w:rsidR="00377C86" w:rsidRPr="00377C86" w:rsidTr="00377C86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C86" w:rsidRPr="00377C86" w:rsidRDefault="00377C86" w:rsidP="0037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C86" w:rsidRPr="00377C86" w:rsidRDefault="00377C86" w:rsidP="0037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Веревка Ø 10-11 мм</w:t>
            </w:r>
          </w:p>
        </w:tc>
      </w:tr>
      <w:tr w:rsidR="00377C86" w:rsidRPr="00377C86" w:rsidTr="00377C86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C86" w:rsidRPr="00377C86" w:rsidRDefault="00377C86" w:rsidP="0037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C86" w:rsidRPr="00377C86" w:rsidRDefault="00377C86" w:rsidP="0037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Веревка Ø 6 мм</w:t>
            </w:r>
          </w:p>
        </w:tc>
      </w:tr>
      <w:tr w:rsidR="00377C86" w:rsidRPr="00377C86" w:rsidTr="00377C86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C86" w:rsidRPr="00377C86" w:rsidRDefault="00377C86" w:rsidP="0037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C86" w:rsidRPr="00377C86" w:rsidRDefault="00377C86" w:rsidP="0037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Винтовки пневматические калибра не более 4,5 мм с дульной энергией более 3 Дж но</w:t>
            </w:r>
            <w:r w:rsidRPr="00377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более 7,5 Дж или винтовки пневматические калибра не более 4,5 мм с дульной</w:t>
            </w:r>
            <w:r w:rsidRPr="00377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энергией до 3 Дж*</w:t>
            </w:r>
          </w:p>
        </w:tc>
      </w:tr>
      <w:tr w:rsidR="00377C86" w:rsidRPr="00377C86" w:rsidTr="00377C86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C86" w:rsidRPr="00377C86" w:rsidRDefault="00377C86" w:rsidP="0037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C86" w:rsidRPr="00377C86" w:rsidRDefault="00377C86" w:rsidP="0037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 или помещение, специально приспособленное для спортивной стрельбы (при</w:t>
            </w:r>
            <w:r w:rsidRPr="00377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использовании </w:t>
            </w:r>
            <w:r w:rsidRPr="00377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винтовок с дульной энергией более 3, но не более 7,5 Дж) или</w:t>
            </w:r>
            <w:r w:rsidRPr="00377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77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пулеулавливатель</w:t>
            </w:r>
            <w:proofErr w:type="spellEnd"/>
            <w:r w:rsidRPr="00377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(при использовании винтовок с дульной энергией до 3 Дж)*</w:t>
            </w:r>
          </w:p>
        </w:tc>
      </w:tr>
      <w:tr w:rsidR="00377C86" w:rsidRPr="00377C86" w:rsidTr="00377C86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C86" w:rsidRPr="00377C86" w:rsidRDefault="00377C86" w:rsidP="0037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C86" w:rsidRPr="00377C86" w:rsidRDefault="00377C86" w:rsidP="0037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Пули к пневматической винтовке (4,5 мм)</w:t>
            </w:r>
          </w:p>
        </w:tc>
      </w:tr>
      <w:tr w:rsidR="00377C86" w:rsidRPr="00377C86" w:rsidTr="00377C86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C86" w:rsidRPr="00377C86" w:rsidRDefault="00377C86" w:rsidP="0037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C86" w:rsidRPr="00377C86" w:rsidRDefault="00377C86" w:rsidP="0037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Мишень № 8 (для стрельбы из пневматической винтовки с расстояния 10 м)</w:t>
            </w:r>
          </w:p>
        </w:tc>
      </w:tr>
      <w:tr w:rsidR="00377C86" w:rsidRPr="00377C86" w:rsidTr="00377C86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C86" w:rsidRPr="00377C86" w:rsidRDefault="00377C86" w:rsidP="0037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C86" w:rsidRPr="00377C86" w:rsidRDefault="00377C86" w:rsidP="0037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 массогабаритные стрелкового оружия (АКМ, АК-74, РПК, СВД, СКС, ПМ)</w:t>
            </w:r>
          </w:p>
        </w:tc>
      </w:tr>
      <w:tr w:rsidR="00377C86" w:rsidRPr="00377C86" w:rsidTr="00377C86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C86" w:rsidRPr="00377C86" w:rsidRDefault="00377C86" w:rsidP="0037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C86" w:rsidRPr="00377C86" w:rsidRDefault="00377C86" w:rsidP="0037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Противогазы гражданские ГП-7</w:t>
            </w:r>
          </w:p>
        </w:tc>
      </w:tr>
      <w:tr w:rsidR="00377C86" w:rsidRPr="00377C86" w:rsidTr="00377C86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C86" w:rsidRPr="00377C86" w:rsidRDefault="00377C86" w:rsidP="0037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C86" w:rsidRPr="00377C86" w:rsidRDefault="00377C86" w:rsidP="0037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Костюмы защитные (ОЗК, Л-1)</w:t>
            </w:r>
          </w:p>
        </w:tc>
      </w:tr>
      <w:tr w:rsidR="00377C86" w:rsidRPr="00377C86" w:rsidTr="00377C86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C86" w:rsidRPr="00377C86" w:rsidRDefault="00377C86" w:rsidP="0037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C86" w:rsidRPr="00377C86" w:rsidRDefault="00377C86" w:rsidP="0037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 гимнастический</w:t>
            </w:r>
          </w:p>
        </w:tc>
      </w:tr>
      <w:tr w:rsidR="00377C86" w:rsidRPr="00377C86" w:rsidTr="00377C86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C86" w:rsidRPr="00377C86" w:rsidRDefault="00377C86" w:rsidP="0037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C86" w:rsidRPr="00377C86" w:rsidRDefault="00377C86" w:rsidP="0037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 теннисные</w:t>
            </w:r>
          </w:p>
        </w:tc>
      </w:tr>
      <w:tr w:rsidR="00377C86" w:rsidRPr="00377C86" w:rsidTr="00377C86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C86" w:rsidRPr="00377C86" w:rsidRDefault="00377C86" w:rsidP="0037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C86" w:rsidRPr="00377C86" w:rsidRDefault="00377C86" w:rsidP="0037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</w:tr>
      <w:tr w:rsidR="00377C86" w:rsidRPr="00377C86" w:rsidTr="00377C86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C86" w:rsidRPr="00377C86" w:rsidRDefault="00377C86" w:rsidP="0037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C86" w:rsidRPr="00377C86" w:rsidRDefault="00377C86" w:rsidP="0037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Таблички информационные</w:t>
            </w:r>
          </w:p>
        </w:tc>
      </w:tr>
      <w:tr w:rsidR="00377C86" w:rsidRPr="00377C86" w:rsidTr="00377C86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C86" w:rsidRPr="00377C86" w:rsidRDefault="00377C86" w:rsidP="0037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C86" w:rsidRPr="00377C86" w:rsidRDefault="00377C86" w:rsidP="0037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Стойки для обозначения мест выполнения заданий</w:t>
            </w:r>
          </w:p>
        </w:tc>
      </w:tr>
      <w:tr w:rsidR="00377C86" w:rsidRPr="00377C86" w:rsidTr="00377C86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C86" w:rsidRPr="00377C86" w:rsidRDefault="00377C86" w:rsidP="0037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C86" w:rsidRPr="00377C86" w:rsidRDefault="00377C86" w:rsidP="0037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Компас магнитный спортивный с ценой делений 2 градуса</w:t>
            </w:r>
          </w:p>
        </w:tc>
      </w:tr>
      <w:tr w:rsidR="00377C86" w:rsidRPr="00377C86" w:rsidTr="00377C86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C86" w:rsidRPr="00377C86" w:rsidRDefault="00377C86" w:rsidP="0037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C86" w:rsidRPr="00377C86" w:rsidRDefault="00377C86" w:rsidP="0037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 (длина 40-50 см, цена деления 1 мм)</w:t>
            </w:r>
          </w:p>
        </w:tc>
      </w:tr>
      <w:tr w:rsidR="00377C86" w:rsidRPr="00377C86" w:rsidTr="00377C86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C86" w:rsidRPr="00377C86" w:rsidRDefault="00377C86" w:rsidP="0037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17.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C86" w:rsidRPr="00377C86" w:rsidRDefault="00377C86" w:rsidP="0037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Транспортир полукруговой (цена деления 1 град)</w:t>
            </w:r>
          </w:p>
        </w:tc>
      </w:tr>
      <w:tr w:rsidR="00377C86" w:rsidRPr="00377C86" w:rsidTr="00377C86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C86" w:rsidRPr="00377C86" w:rsidRDefault="00377C86" w:rsidP="0037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C86" w:rsidRPr="00377C86" w:rsidRDefault="00377C86" w:rsidP="0037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Бинт широкий 14 см×7 м</w:t>
            </w:r>
          </w:p>
        </w:tc>
      </w:tr>
      <w:tr w:rsidR="00377C86" w:rsidRPr="00377C86" w:rsidTr="00377C86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C86" w:rsidRPr="00377C86" w:rsidRDefault="00377C86" w:rsidP="0037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C86" w:rsidRPr="00377C86" w:rsidRDefault="00377C86" w:rsidP="0037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Флажки сигнальные</w:t>
            </w:r>
          </w:p>
        </w:tc>
      </w:tr>
    </w:tbl>
    <w:p w:rsidR="00377C86" w:rsidRPr="00377C86" w:rsidRDefault="00377C86" w:rsidP="00377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2000"/>
      </w:tblGrid>
      <w:tr w:rsidR="00377C86" w:rsidRPr="00377C86" w:rsidTr="00377C86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C86" w:rsidRPr="00377C86" w:rsidRDefault="00377C86" w:rsidP="0037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C86" w:rsidRPr="00377C86" w:rsidRDefault="00377C86" w:rsidP="0037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Секундомер электронный</w:t>
            </w:r>
          </w:p>
        </w:tc>
      </w:tr>
      <w:tr w:rsidR="00377C86" w:rsidRPr="00377C86" w:rsidTr="00377C86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C86" w:rsidRPr="00377C86" w:rsidRDefault="00377C86" w:rsidP="0037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C86" w:rsidRPr="00377C86" w:rsidRDefault="00377C86" w:rsidP="0037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 простой</w:t>
            </w:r>
          </w:p>
        </w:tc>
      </w:tr>
      <w:tr w:rsidR="00377C86" w:rsidRPr="00377C86" w:rsidTr="00377C86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C86" w:rsidRPr="00377C86" w:rsidRDefault="00377C86" w:rsidP="0037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C86" w:rsidRPr="00377C86" w:rsidRDefault="00377C86" w:rsidP="0037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Ручка шариковая чёрного цвета</w:t>
            </w:r>
          </w:p>
        </w:tc>
      </w:tr>
      <w:tr w:rsidR="00377C86" w:rsidRPr="00377C86" w:rsidTr="00377C86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C86" w:rsidRPr="00377C86" w:rsidRDefault="00377C86" w:rsidP="0037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C86" w:rsidRPr="00377C86" w:rsidRDefault="00377C86" w:rsidP="0037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 для записей</w:t>
            </w:r>
          </w:p>
        </w:tc>
      </w:tr>
      <w:tr w:rsidR="00377C86" w:rsidRPr="00377C86" w:rsidTr="00377C86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C86" w:rsidRPr="00377C86" w:rsidRDefault="00377C86" w:rsidP="0037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C86" w:rsidRPr="00377C86" w:rsidRDefault="00377C86" w:rsidP="0037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Липкая лента (скотч широкий)</w:t>
            </w:r>
          </w:p>
        </w:tc>
      </w:tr>
      <w:tr w:rsidR="00377C86" w:rsidRPr="00377C86" w:rsidTr="00377C86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C86" w:rsidRPr="00377C86" w:rsidRDefault="00377C86" w:rsidP="0037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C86" w:rsidRPr="00377C86" w:rsidRDefault="00377C86" w:rsidP="0037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Швейные хлопчатобумажные нитки (торговый номер 40-60)</w:t>
            </w:r>
          </w:p>
        </w:tc>
      </w:tr>
    </w:tbl>
    <w:p w:rsidR="00377C86" w:rsidRDefault="00377C8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* </w:t>
      </w:r>
      <w:r w:rsidRPr="00377C86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Федеральным законом от 13.12.1996 № 150-ФЗ «Об оружии» пневматические</w:t>
      </w:r>
      <w:r w:rsidRPr="00377C86">
        <w:rPr>
          <w:rFonts w:ascii="Times New Roman" w:eastAsia="Times New Roman" w:hAnsi="Times New Roman" w:cs="Times New Roman"/>
          <w:color w:val="000000"/>
          <w:lang w:eastAsia="ru-RU"/>
        </w:rPr>
        <w:br/>
        <w:t>винтовки калибра не более 4,5 мм с дульной энергией до 3 Дж не являются оружием, а именуются</w:t>
      </w:r>
      <w:r w:rsidRPr="00377C86">
        <w:rPr>
          <w:rFonts w:ascii="Times New Roman" w:eastAsia="Times New Roman" w:hAnsi="Times New Roman" w:cs="Times New Roman"/>
          <w:color w:val="000000"/>
          <w:lang w:eastAsia="ru-RU"/>
        </w:rPr>
        <w:br/>
        <w:t>«конструктивно сходными с оружием изделиями» и на их применение не распространяется действие</w:t>
      </w:r>
      <w:r w:rsidRPr="00377C86">
        <w:rPr>
          <w:rFonts w:ascii="Times New Roman" w:eastAsia="Times New Roman" w:hAnsi="Times New Roman" w:cs="Times New Roman"/>
          <w:color w:val="000000"/>
          <w:lang w:eastAsia="ru-RU"/>
        </w:rPr>
        <w:br/>
        <w:t>Приказ Министерства спорта РФ от 22 ноября 2018 г. № 955 «Об утверждении требований к</w:t>
      </w:r>
      <w:r w:rsidRPr="00377C86">
        <w:rPr>
          <w:rFonts w:ascii="Times New Roman" w:eastAsia="Times New Roman" w:hAnsi="Times New Roman" w:cs="Times New Roman"/>
          <w:color w:val="000000"/>
          <w:lang w:eastAsia="ru-RU"/>
        </w:rPr>
        <w:br/>
        <w:t>помещениям и участкам местности, специально приспособленным для спортивной стрельбы». При</w:t>
      </w:r>
      <w:r w:rsidRPr="00377C86">
        <w:rPr>
          <w:rFonts w:ascii="Times New Roman" w:eastAsia="Times New Roman" w:hAnsi="Times New Roman" w:cs="Times New Roman"/>
          <w:color w:val="000000"/>
          <w:lang w:eastAsia="ru-RU"/>
        </w:rPr>
        <w:br/>
        <w:t>проведении олимпиады допускается замена пневматических винтовок лазерными (электронными)</w:t>
      </w:r>
      <w:r w:rsidRPr="00377C86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тирами в этом случае установка </w:t>
      </w:r>
      <w:proofErr w:type="spellStart"/>
      <w:r w:rsidRPr="00377C86">
        <w:rPr>
          <w:rFonts w:ascii="Times New Roman" w:eastAsia="Times New Roman" w:hAnsi="Times New Roman" w:cs="Times New Roman"/>
          <w:color w:val="000000"/>
          <w:lang w:eastAsia="ru-RU"/>
        </w:rPr>
        <w:t>пулеулавливателей</w:t>
      </w:r>
      <w:proofErr w:type="spellEnd"/>
      <w:r w:rsidRPr="00377C86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spellStart"/>
      <w:r w:rsidRPr="00377C86">
        <w:rPr>
          <w:rFonts w:ascii="Times New Roman" w:eastAsia="Times New Roman" w:hAnsi="Times New Roman" w:cs="Times New Roman"/>
          <w:color w:val="000000"/>
          <w:lang w:eastAsia="ru-RU"/>
        </w:rPr>
        <w:t>антирикошетного</w:t>
      </w:r>
      <w:proofErr w:type="spellEnd"/>
      <w:r w:rsidRPr="00377C86">
        <w:rPr>
          <w:rFonts w:ascii="Times New Roman" w:eastAsia="Times New Roman" w:hAnsi="Times New Roman" w:cs="Times New Roman"/>
          <w:color w:val="000000"/>
          <w:lang w:eastAsia="ru-RU"/>
        </w:rPr>
        <w:t xml:space="preserve"> покрытия не требуется.</w:t>
      </w:r>
      <w:r w:rsidRPr="00377C8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7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является примерным без учёта содержания заданий и места проведения.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59"/>
        <w:gridCol w:w="1533"/>
        <w:gridCol w:w="1323"/>
        <w:gridCol w:w="1460"/>
        <w:gridCol w:w="1188"/>
        <w:gridCol w:w="717"/>
        <w:gridCol w:w="332"/>
        <w:gridCol w:w="1259"/>
      </w:tblGrid>
      <w:tr w:rsidR="00165A27" w:rsidRPr="00165A27" w:rsidTr="00165A27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27" w:rsidRPr="00165A27" w:rsidRDefault="00165A27" w:rsidP="0016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27" w:rsidRPr="00165A27" w:rsidRDefault="00165A27" w:rsidP="0016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27" w:rsidRPr="00165A27" w:rsidRDefault="00165A27" w:rsidP="0016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справочных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27" w:rsidRPr="00165A27" w:rsidRDefault="00165A27" w:rsidP="0016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материалов,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27" w:rsidRPr="00165A27" w:rsidRDefault="00165A27" w:rsidP="0016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средств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27" w:rsidRPr="00165A27" w:rsidRDefault="00165A27" w:rsidP="0016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связи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27" w:rsidRPr="00165A27" w:rsidRDefault="00165A27" w:rsidP="0016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27" w:rsidRPr="00165A27" w:rsidRDefault="00165A27" w:rsidP="0016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электронно</w:t>
            </w:r>
          </w:p>
        </w:tc>
      </w:tr>
      <w:tr w:rsidR="00165A27" w:rsidRPr="00165A27" w:rsidTr="00165A27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27" w:rsidRPr="00165A27" w:rsidRDefault="00165A27" w:rsidP="0016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вычислительной техники, разрешенных к использованию во время проведения</w:t>
            </w:r>
          </w:p>
        </w:tc>
        <w:tc>
          <w:tcPr>
            <w:tcW w:w="0" w:type="auto"/>
            <w:vAlign w:val="center"/>
            <w:hideMark/>
          </w:tcPr>
          <w:p w:rsidR="00165A27" w:rsidRPr="00165A27" w:rsidRDefault="00165A27" w:rsidP="0016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5A27" w:rsidRPr="00165A27" w:rsidRDefault="00165A27" w:rsidP="0016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5A27" w:rsidRPr="00165A27" w:rsidRDefault="00165A27" w:rsidP="0016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5A27" w:rsidRPr="00165A27" w:rsidRDefault="00165A27" w:rsidP="0016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5A27" w:rsidRPr="00165A27" w:rsidRDefault="00165A27" w:rsidP="0016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5A27" w:rsidRPr="00165A27" w:rsidRDefault="00165A27" w:rsidP="0016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5A27" w:rsidRPr="00165A27" w:rsidRDefault="00165A27" w:rsidP="0016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A27" w:rsidRPr="00165A27" w:rsidTr="00165A27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27" w:rsidRPr="00165A27" w:rsidRDefault="00165A27" w:rsidP="0016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олимпиады</w:t>
            </w:r>
          </w:p>
        </w:tc>
        <w:tc>
          <w:tcPr>
            <w:tcW w:w="0" w:type="auto"/>
            <w:vAlign w:val="center"/>
            <w:hideMark/>
          </w:tcPr>
          <w:p w:rsidR="00165A27" w:rsidRPr="00165A27" w:rsidRDefault="00165A27" w:rsidP="0016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5A27" w:rsidRPr="00165A27" w:rsidRDefault="00165A27" w:rsidP="0016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5A27" w:rsidRPr="00165A27" w:rsidRDefault="00165A27" w:rsidP="0016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5A27" w:rsidRPr="00165A27" w:rsidRDefault="00165A27" w:rsidP="0016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5A27" w:rsidRPr="00165A27" w:rsidRDefault="00165A27" w:rsidP="0016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5A27" w:rsidRPr="00165A27" w:rsidRDefault="00165A27" w:rsidP="0016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5A27" w:rsidRPr="00165A27" w:rsidRDefault="00165A27" w:rsidP="0016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A27" w:rsidRPr="00165A27" w:rsidTr="00165A27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27" w:rsidRPr="00165A27" w:rsidRDefault="00165A27" w:rsidP="0016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27" w:rsidRPr="00165A27" w:rsidRDefault="00165A27" w:rsidP="0016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выполнении заданий теоретического </w:t>
            </w:r>
          </w:p>
        </w:tc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27" w:rsidRPr="00165A27" w:rsidRDefault="00165A27" w:rsidP="0016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27" w:rsidRPr="00165A27" w:rsidRDefault="00165A27" w:rsidP="0016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практического туров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27" w:rsidRPr="00165A27" w:rsidRDefault="00165A27" w:rsidP="0016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олимпиады</w:t>
            </w:r>
          </w:p>
        </w:tc>
        <w:tc>
          <w:tcPr>
            <w:tcW w:w="0" w:type="auto"/>
            <w:vAlign w:val="center"/>
            <w:hideMark/>
          </w:tcPr>
          <w:p w:rsidR="00165A27" w:rsidRPr="00165A27" w:rsidRDefault="00165A27" w:rsidP="0016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5A27" w:rsidRPr="00165A27" w:rsidRDefault="00165A27" w:rsidP="0016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5A27" w:rsidRPr="00165A27" w:rsidRDefault="00165A27" w:rsidP="0016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77C86" w:rsidRDefault="00165A27">
      <w:r w:rsidRPr="0016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допускается использование только справочных материалов, средств связи и </w:t>
      </w:r>
      <w:proofErr w:type="spellStart"/>
      <w:r w:rsidRPr="0016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электронновычислительной</w:t>
      </w:r>
      <w:proofErr w:type="spellEnd"/>
      <w:r w:rsidRPr="0016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техники, предоставленных организаторами, предусмотренных в заданиях и</w:t>
      </w:r>
      <w:r w:rsidRPr="0016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критериях оценивания. Запрещается пользоваться принесенными с собой калькуляторами</w:t>
      </w:r>
      <w:r w:rsidRPr="0016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справочными материалами, средствами связи и электронно-вычислительной техникой.</w:t>
      </w:r>
      <w:r w:rsidRPr="0016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A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Критерии и методика оценивания выполненных олимпиадных заданий</w:t>
      </w:r>
      <w:r w:rsidRPr="00165A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16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и методика оценивания олимпиадных заданий должна позволять объективно</w:t>
      </w:r>
      <w:r w:rsidRPr="0016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выявить реальный уровень подготовки участников олимпиады.</w:t>
      </w:r>
      <w:r w:rsidRPr="0016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учетом этого, при разработке методики оценивания олимпиадных заданий</w:t>
      </w:r>
      <w:r w:rsidRPr="0016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предметно-методическим комиссиям рекомендуется:</w:t>
      </w:r>
      <w:r w:rsidRPr="0016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A27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2D"/>
      </w:r>
      <w:r w:rsidRPr="00165A27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16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всем теоретическим и практическим заданиям начисление баллов производить</w:t>
      </w:r>
      <w:r w:rsidRPr="0016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целыми, а не дробными числами;</w:t>
      </w:r>
      <w:r w:rsidRPr="0016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A27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2D"/>
      </w:r>
      <w:r w:rsidRPr="00165A27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16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максимальных баллов за задания установить в зависимости от уровня</w:t>
      </w:r>
      <w:r w:rsidRPr="0016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сложности задания, за задания одного уровня сложности начислять одинаковый</w:t>
      </w:r>
      <w:r w:rsidRPr="0016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максимальный балл;</w:t>
      </w:r>
      <w:r w:rsidRPr="0016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A27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2D"/>
      </w:r>
      <w:r w:rsidRPr="00165A27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16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результат по итогам как теоретического, так и практического туров оценивать</w:t>
      </w:r>
      <w:r w:rsidRPr="0016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путем сложения баллов, полученных участниками за каждое теоретическое или практическое</w:t>
      </w:r>
      <w:r w:rsidRPr="0016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задание.</w:t>
      </w:r>
      <w:r w:rsidRPr="00165A2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6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выполнения участником любого задания </w:t>
      </w:r>
      <w:r w:rsidRPr="00165A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может быть отрицательной,</w:t>
      </w:r>
      <w:r w:rsidRPr="00165A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16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минимальная оценка, выставляемая за выполнение отдельно взятого задания </w:t>
      </w:r>
      <w:r w:rsidRPr="00165A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 баллов.</w:t>
      </w:r>
      <w:r w:rsidRPr="00165A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16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 оценка за выполнение заданий определяется путём сложения суммы баллов,</w:t>
      </w:r>
      <w:r w:rsidRPr="0016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набранных участником за выполнение заданий теоретического и практического туров с</w:t>
      </w:r>
      <w:r w:rsidRPr="0016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последующим приведением к 100 балльной системе (максимальная оценка по итогам</w:t>
      </w:r>
      <w:r w:rsidRPr="0016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выполнения заданий 100 баллов, например, теоретический тур не более 150 баллов,</w:t>
      </w:r>
      <w:r w:rsidRPr="0016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практический тур не более 150 баллов, тогда (150 + 150) ÷ 3 = 100). Результат вычисления</w:t>
      </w:r>
      <w:r w:rsidRPr="0016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округляется до сотых, например:</w:t>
      </w:r>
      <w:r w:rsidRPr="0016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A27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2D"/>
      </w:r>
      <w:r w:rsidRPr="00165A27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16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максимальная сумма баллов за выполнение заданий как теоретического, так и</w:t>
      </w:r>
      <w:r w:rsidRPr="0016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практического тура – 150;</w:t>
      </w:r>
      <w:r w:rsidRPr="0016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A27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2D"/>
      </w:r>
      <w:r w:rsidRPr="00165A27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16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выполнил задания теоретического тура на 122 балла;</w:t>
      </w:r>
      <w:r w:rsidRPr="0016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A27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2D"/>
      </w:r>
      <w:r w:rsidRPr="00165A27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16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выполнил задания практического тура на 143 балла;</w:t>
      </w:r>
      <w:r w:rsidRPr="0016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A27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2D"/>
      </w:r>
      <w:r w:rsidRPr="00165A27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16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получаем 100 ÷ (150 + 150) × (122 + 143) = 100 ÷ 300 × 265 = 88,3333..., т.е. округлённо</w:t>
      </w:r>
      <w:r w:rsidRPr="0016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88,</w:t>
      </w:r>
    </w:p>
    <w:sectPr w:rsidR="00377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F2A"/>
    <w:rsid w:val="00165A27"/>
    <w:rsid w:val="002333AA"/>
    <w:rsid w:val="00377C86"/>
    <w:rsid w:val="004B5992"/>
    <w:rsid w:val="00797C76"/>
    <w:rsid w:val="007D3F2A"/>
    <w:rsid w:val="00991DD7"/>
    <w:rsid w:val="00C3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B599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4B5992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4B599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4B5992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B599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4B5992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4B599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4B5992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9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2464</Words>
  <Characters>14048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EVM</cp:lastModifiedBy>
  <cp:revision>2</cp:revision>
  <dcterms:created xsi:type="dcterms:W3CDTF">2022-11-03T10:16:00Z</dcterms:created>
  <dcterms:modified xsi:type="dcterms:W3CDTF">2022-11-03T10:16:00Z</dcterms:modified>
</cp:coreProperties>
</file>