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B8" w:rsidRPr="00ED5E5A" w:rsidRDefault="00E570B8" w:rsidP="00E570B8">
      <w:pPr>
        <w:tabs>
          <w:tab w:val="left" w:pos="161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5E5A">
        <w:rPr>
          <w:rFonts w:ascii="Times New Roman" w:hAnsi="Times New Roman" w:cs="Times New Roman"/>
          <w:b/>
          <w:sz w:val="24"/>
          <w:szCs w:val="24"/>
        </w:rPr>
        <w:t>Требования к организации и проведению школьного этапа всероссийской олимпиады школьников по технологии в 2022/2023 учебном году</w:t>
      </w:r>
    </w:p>
    <w:p w:rsidR="00E570B8" w:rsidRPr="00ED5E5A" w:rsidRDefault="00E570B8" w:rsidP="00E570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5E5A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школьного этапа всероссийской олимпиады школьников.  </w:t>
      </w:r>
    </w:p>
    <w:p w:rsidR="00E570B8" w:rsidRPr="00ED5E5A" w:rsidRDefault="00E570B8" w:rsidP="00ED5E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Олимпиада по технологии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</w:t>
      </w:r>
    </w:p>
    <w:p w:rsidR="00E570B8" w:rsidRPr="00ED5E5A" w:rsidRDefault="00E570B8" w:rsidP="00E570B8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Задачи олимпиады: </w:t>
      </w:r>
    </w:p>
    <w:p w:rsidR="00E570B8" w:rsidRPr="00ED5E5A" w:rsidRDefault="00E570B8" w:rsidP="00E570B8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5E5A">
        <w:rPr>
          <w:rFonts w:ascii="Times New Roman" w:hAnsi="Times New Roman" w:cs="Times New Roman"/>
          <w:sz w:val="24"/>
          <w:szCs w:val="24"/>
        </w:rPr>
        <w:t xml:space="preserve"> выявление, оценивание и продвижение обучающихся, обладающих высокой мотивацией и способностями в сфере материального и социального конструирования, включая инженерно-технологическое направление и ИКТ;</w:t>
      </w:r>
    </w:p>
    <w:p w:rsidR="00E570B8" w:rsidRPr="00ED5E5A" w:rsidRDefault="00E570B8" w:rsidP="00E570B8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 </w:t>
      </w:r>
      <w:r w:rsidRPr="00ED5E5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5E5A">
        <w:rPr>
          <w:rFonts w:ascii="Times New Roman" w:hAnsi="Times New Roman" w:cs="Times New Roman"/>
          <w:sz w:val="24"/>
          <w:szCs w:val="24"/>
        </w:rPr>
        <w:t xml:space="preserve"> оценивание компетентности обучающихся в практической, проектной и исследовательской деятельностях.</w:t>
      </w:r>
    </w:p>
    <w:p w:rsidR="00E570B8" w:rsidRPr="00ED5E5A" w:rsidRDefault="00ED5E5A" w:rsidP="00E570B8">
      <w:p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ab/>
      </w:r>
      <w:r w:rsidR="00E570B8" w:rsidRPr="00ED5E5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В соответствии с приказом №565 от 16 августа 2021 г. Министерства просвещения Российской Федерации в 2022/2023 и 2023/2024 учебных годах всероссийская олимпиада школьников по </w:t>
      </w:r>
      <w:r w:rsidR="00E570B8"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предмету «Технология» проводится по профилям:</w:t>
      </w:r>
    </w:p>
    <w:p w:rsidR="00E570B8" w:rsidRPr="00ED5E5A" w:rsidRDefault="00E570B8" w:rsidP="00E570B8">
      <w:p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профиль «Культура дома, дизайн и технологии»;</w:t>
      </w:r>
    </w:p>
    <w:p w:rsidR="00E570B8" w:rsidRPr="00ED5E5A" w:rsidRDefault="00E570B8" w:rsidP="00E570B8">
      <w:p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профиль «Техника, технологии и техническое творчество»;</w:t>
      </w:r>
    </w:p>
    <w:p w:rsidR="00E570B8" w:rsidRPr="00ED5E5A" w:rsidRDefault="00E570B8" w:rsidP="00E570B8">
      <w:p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профиль «Робототехника»;</w:t>
      </w:r>
    </w:p>
    <w:p w:rsidR="00E570B8" w:rsidRDefault="00E570B8" w:rsidP="00E570B8">
      <w:p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after="0" w:line="264" w:lineRule="auto"/>
        <w:contextualSpacing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профиль «Информационная безопасность».</w:t>
      </w:r>
    </w:p>
    <w:p w:rsidR="00ED5E5A" w:rsidRPr="00ED5E5A" w:rsidRDefault="00ED5E5A" w:rsidP="00E570B8">
      <w:p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0B8" w:rsidRPr="00ED5E5A" w:rsidRDefault="00ED5E5A" w:rsidP="00E570B8">
      <w:p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ED5E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2022/2023 учебном году ЦПМК по технологии определило </w:t>
      </w:r>
      <w:r w:rsidRPr="00ED5E5A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тематику проектов для участников олимпиады на всех этапах - «Вклад многонациональной России в мировую культуру».</w:t>
      </w:r>
    </w:p>
    <w:p w:rsidR="00E570B8" w:rsidRPr="00ED5E5A" w:rsidRDefault="00E570B8" w:rsidP="00712989">
      <w:pPr>
        <w:tabs>
          <w:tab w:val="left" w:pos="1527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Школьный</w:t>
      </w:r>
      <w:r w:rsidRPr="00ED5E5A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этап</w:t>
      </w:r>
      <w:r w:rsidRPr="00ED5E5A">
        <w:rPr>
          <w:rFonts w:ascii="Times New Roman" w:eastAsia="Times New Roman" w:hAnsi="Times New Roman" w:cs="Times New Roman"/>
          <w:bCs/>
          <w:spacing w:val="1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олимпиады </w:t>
      </w:r>
      <w:r w:rsidRPr="00ED5E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состоит из </w:t>
      </w:r>
      <w:r w:rsidRPr="00ED5E5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двух</w:t>
      </w:r>
      <w:r w:rsidRPr="00ED5E5A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туров </w:t>
      </w:r>
      <w:r w:rsidRPr="00ED5E5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теоретического и практического</w:t>
      </w:r>
      <w:r w:rsidR="00712989" w:rsidRPr="00ED5E5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.</w:t>
      </w:r>
    </w:p>
    <w:p w:rsidR="006A7D7A" w:rsidRPr="00ED5E5A" w:rsidRDefault="006A7D7A" w:rsidP="006A7D7A">
      <w:pPr>
        <w:pStyle w:val="a3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>Возрастные группы</w:t>
      </w:r>
    </w:p>
    <w:p w:rsidR="006A7D7A" w:rsidRPr="00ED5E5A" w:rsidRDefault="006A7D7A" w:rsidP="006A7D7A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а) первая возрастная группа – обучающиеся 5-6 классов; </w:t>
      </w:r>
    </w:p>
    <w:p w:rsidR="006A7D7A" w:rsidRPr="00ED5E5A" w:rsidRDefault="006A7D7A" w:rsidP="006A7D7A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б) вторая возрастная группа – обучающиеся 7-8 классов; </w:t>
      </w:r>
    </w:p>
    <w:p w:rsidR="006A7D7A" w:rsidRPr="00ED5E5A" w:rsidRDefault="006A7D7A" w:rsidP="006A7D7A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в) третья возрастная группа – обучающиеся 9 классов; </w:t>
      </w:r>
    </w:p>
    <w:p w:rsidR="006A7D7A" w:rsidRPr="00ED5E5A" w:rsidRDefault="006A7D7A" w:rsidP="006A7D7A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>г) четвёртая возрастная группа – обучающиеся 10-11 классов.</w:t>
      </w:r>
    </w:p>
    <w:p w:rsidR="00E570B8" w:rsidRPr="00ED5E5A" w:rsidRDefault="00E570B8" w:rsidP="00712989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В комплект олимпиадных заданий теоретического тура олимпиады по каждой возрастной группе (классу) входят: </w:t>
      </w:r>
    </w:p>
    <w:p w:rsidR="00E570B8" w:rsidRPr="00ED5E5A" w:rsidRDefault="00E570B8" w:rsidP="00E570B8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5E5A">
        <w:rPr>
          <w:rFonts w:ascii="Times New Roman" w:hAnsi="Times New Roman" w:cs="Times New Roman"/>
          <w:sz w:val="24"/>
          <w:szCs w:val="24"/>
        </w:rPr>
        <w:t xml:space="preserve"> бланк заданий; </w:t>
      </w:r>
    </w:p>
    <w:p w:rsidR="00E570B8" w:rsidRPr="00ED5E5A" w:rsidRDefault="00E570B8" w:rsidP="00E570B8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5E5A">
        <w:rPr>
          <w:rFonts w:ascii="Times New Roman" w:hAnsi="Times New Roman" w:cs="Times New Roman"/>
          <w:sz w:val="24"/>
          <w:szCs w:val="24"/>
        </w:rPr>
        <w:t xml:space="preserve"> бланк ответов; </w:t>
      </w:r>
    </w:p>
    <w:p w:rsidR="00E570B8" w:rsidRPr="00ED5E5A" w:rsidRDefault="00E570B8" w:rsidP="00E570B8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5E5A">
        <w:rPr>
          <w:rFonts w:ascii="Times New Roman" w:hAnsi="Times New Roman" w:cs="Times New Roman"/>
          <w:sz w:val="24"/>
          <w:szCs w:val="24"/>
        </w:rPr>
        <w:t xml:space="preserve"> критерии и методика оценивания выполненных олимпиадных заданий. </w:t>
      </w:r>
    </w:p>
    <w:p w:rsidR="00E570B8" w:rsidRPr="00ED5E5A" w:rsidRDefault="00E570B8" w:rsidP="00E570B8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В комплект олимпиадных заданий практического тура олимпиады по каждой возрастной группе (классу) входят: </w:t>
      </w:r>
    </w:p>
    <w:p w:rsidR="00E570B8" w:rsidRPr="00ED5E5A" w:rsidRDefault="00E570B8" w:rsidP="00E570B8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5E5A">
        <w:rPr>
          <w:rFonts w:ascii="Times New Roman" w:hAnsi="Times New Roman" w:cs="Times New Roman"/>
          <w:sz w:val="24"/>
          <w:szCs w:val="24"/>
        </w:rPr>
        <w:t xml:space="preserve"> бланк заданий с критериями оценки; </w:t>
      </w:r>
    </w:p>
    <w:p w:rsidR="00E570B8" w:rsidRPr="00ED5E5A" w:rsidRDefault="00E570B8" w:rsidP="00E570B8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5E5A">
        <w:rPr>
          <w:rFonts w:ascii="Times New Roman" w:hAnsi="Times New Roman" w:cs="Times New Roman"/>
          <w:sz w:val="24"/>
          <w:szCs w:val="24"/>
        </w:rPr>
        <w:t xml:space="preserve"> критерии и методика оценивания выполненных олимпиадных заданий.</w:t>
      </w:r>
    </w:p>
    <w:p w:rsidR="00ED5E5A" w:rsidRPr="00ED5E5A" w:rsidRDefault="00ED5E5A" w:rsidP="00E570B8">
      <w:pPr>
        <w:numPr>
          <w:ilvl w:val="0"/>
          <w:numId w:val="2"/>
        </w:numPr>
        <w:tabs>
          <w:tab w:val="left" w:pos="1527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0B8" w:rsidRPr="00ED5E5A" w:rsidRDefault="00E570B8" w:rsidP="00E570B8">
      <w:pPr>
        <w:numPr>
          <w:ilvl w:val="0"/>
          <w:numId w:val="2"/>
        </w:numPr>
        <w:tabs>
          <w:tab w:val="left" w:pos="1527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Длительность</w:t>
      </w:r>
      <w:r w:rsidRPr="00ED5E5A">
        <w:rPr>
          <w:rFonts w:ascii="Times New Roman" w:eastAsia="Times New Roman" w:hAnsi="Times New Roman" w:cs="Times New Roman"/>
          <w:bCs/>
          <w:spacing w:val="-3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теоретического</w:t>
      </w:r>
      <w:r w:rsidRPr="00ED5E5A">
        <w:rPr>
          <w:rFonts w:ascii="Times New Roman" w:eastAsia="Times New Roman" w:hAnsi="Times New Roman" w:cs="Times New Roman"/>
          <w:bCs/>
          <w:iCs/>
          <w:spacing w:val="-4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тура:</w:t>
      </w:r>
    </w:p>
    <w:p w:rsidR="00E570B8" w:rsidRPr="00ED5E5A" w:rsidRDefault="00E570B8" w:rsidP="00E570B8">
      <w:pPr>
        <w:tabs>
          <w:tab w:val="left" w:pos="129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5–6 класс</w:t>
      </w:r>
      <w:r w:rsidRPr="00ED5E5A">
        <w:rPr>
          <w:rFonts w:ascii="Times New Roman" w:eastAsia="Times New Roman" w:hAnsi="Times New Roman" w:cs="Times New Roman"/>
          <w:bCs/>
          <w:spacing w:val="-3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–</w:t>
      </w:r>
      <w:r w:rsidRPr="00ED5E5A">
        <w:rPr>
          <w:rFonts w:ascii="Times New Roman" w:eastAsia="Times New Roman" w:hAnsi="Times New Roman" w:cs="Times New Roman"/>
          <w:bCs/>
          <w:spacing w:val="-1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1</w:t>
      </w:r>
      <w:r w:rsidRPr="00ED5E5A">
        <w:rPr>
          <w:rFonts w:ascii="Times New Roman" w:eastAsia="Times New Roman" w:hAnsi="Times New Roman" w:cs="Times New Roman"/>
          <w:bCs/>
          <w:spacing w:val="-1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академический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час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(45</w:t>
      </w:r>
      <w:r w:rsidRPr="00ED5E5A">
        <w:rPr>
          <w:rFonts w:ascii="Times New Roman" w:eastAsia="Times New Roman" w:hAnsi="Times New Roman" w:cs="Times New Roman"/>
          <w:bCs/>
          <w:spacing w:val="-1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мин.)</w:t>
      </w:r>
    </w:p>
    <w:p w:rsidR="00E570B8" w:rsidRPr="00ED5E5A" w:rsidRDefault="00E570B8" w:rsidP="00E570B8">
      <w:pPr>
        <w:tabs>
          <w:tab w:val="left" w:pos="129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7-8 класс</w:t>
      </w:r>
      <w:r w:rsidRPr="00ED5E5A">
        <w:rPr>
          <w:rFonts w:ascii="Times New Roman" w:eastAsia="Times New Roman" w:hAnsi="Times New Roman" w:cs="Times New Roman"/>
          <w:bCs/>
          <w:spacing w:val="-3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–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2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академических</w:t>
      </w:r>
      <w:r w:rsidRPr="00ED5E5A">
        <w:rPr>
          <w:rFonts w:ascii="Times New Roman" w:eastAsia="Times New Roman" w:hAnsi="Times New Roman" w:cs="Times New Roman"/>
          <w:bCs/>
          <w:spacing w:val="-1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часа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(90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мин.) </w:t>
      </w:r>
    </w:p>
    <w:p w:rsidR="00E570B8" w:rsidRPr="00ED5E5A" w:rsidRDefault="00E570B8" w:rsidP="00E570B8">
      <w:pPr>
        <w:tabs>
          <w:tab w:val="left" w:pos="129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9 класс</w:t>
      </w:r>
      <w:r w:rsidRPr="00ED5E5A">
        <w:rPr>
          <w:rFonts w:ascii="Times New Roman" w:eastAsia="Times New Roman" w:hAnsi="Times New Roman" w:cs="Times New Roman"/>
          <w:bCs/>
          <w:spacing w:val="-3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–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2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академических</w:t>
      </w:r>
      <w:r w:rsidRPr="00ED5E5A">
        <w:rPr>
          <w:rFonts w:ascii="Times New Roman" w:eastAsia="Times New Roman" w:hAnsi="Times New Roman" w:cs="Times New Roman"/>
          <w:bCs/>
          <w:spacing w:val="-1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часа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(90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мин.)</w:t>
      </w:r>
    </w:p>
    <w:p w:rsidR="00E570B8" w:rsidRPr="00ED5E5A" w:rsidRDefault="00E570B8" w:rsidP="00E570B8">
      <w:pPr>
        <w:tabs>
          <w:tab w:val="left" w:pos="1299"/>
        </w:tabs>
        <w:spacing w:after="0" w:line="360" w:lineRule="auto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10-11 класс</w:t>
      </w:r>
      <w:r w:rsidRPr="00ED5E5A">
        <w:rPr>
          <w:rFonts w:ascii="Times New Roman" w:eastAsia="Times New Roman" w:hAnsi="Times New Roman" w:cs="Times New Roman"/>
          <w:bCs/>
          <w:spacing w:val="-3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–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2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академических</w:t>
      </w:r>
      <w:r w:rsidRPr="00ED5E5A">
        <w:rPr>
          <w:rFonts w:ascii="Times New Roman" w:eastAsia="Times New Roman" w:hAnsi="Times New Roman" w:cs="Times New Roman"/>
          <w:bCs/>
          <w:spacing w:val="-1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часа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(90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мин.)</w:t>
      </w:r>
    </w:p>
    <w:p w:rsidR="00E570B8" w:rsidRPr="00ED5E5A" w:rsidRDefault="00E570B8" w:rsidP="00E570B8">
      <w:pPr>
        <w:numPr>
          <w:ilvl w:val="0"/>
          <w:numId w:val="3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Длительность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практического</w:t>
      </w:r>
      <w:r w:rsidRPr="00ED5E5A">
        <w:rPr>
          <w:rFonts w:ascii="Times New Roman" w:eastAsia="Times New Roman" w:hAnsi="Times New Roman" w:cs="Times New Roman"/>
          <w:bCs/>
          <w:spacing w:val="-4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тура: </w:t>
      </w:r>
    </w:p>
    <w:p w:rsidR="00E570B8" w:rsidRPr="00ED5E5A" w:rsidRDefault="00E570B8" w:rsidP="00E570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5-6 класс</w:t>
      </w:r>
      <w:r w:rsidRPr="00ED5E5A">
        <w:rPr>
          <w:rFonts w:ascii="Times New Roman" w:eastAsia="Times New Roman" w:hAnsi="Times New Roman" w:cs="Times New Roman"/>
          <w:bCs/>
          <w:spacing w:val="-3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–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1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академический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час</w:t>
      </w:r>
      <w:r w:rsidRPr="00ED5E5A">
        <w:rPr>
          <w:rFonts w:ascii="Times New Roman" w:eastAsia="Times New Roman" w:hAnsi="Times New Roman" w:cs="Times New Roman"/>
          <w:bCs/>
          <w:spacing w:val="-3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(60</w:t>
      </w:r>
      <w:r w:rsidRPr="00ED5E5A">
        <w:rPr>
          <w:rFonts w:ascii="Times New Roman" w:eastAsia="Times New Roman" w:hAnsi="Times New Roman" w:cs="Times New Roman"/>
          <w:bCs/>
          <w:spacing w:val="-1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мин.) </w:t>
      </w:r>
    </w:p>
    <w:p w:rsidR="00E570B8" w:rsidRPr="00ED5E5A" w:rsidRDefault="00E570B8" w:rsidP="00E570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7-8 класс</w:t>
      </w:r>
      <w:r w:rsidRPr="00ED5E5A">
        <w:rPr>
          <w:rFonts w:ascii="Times New Roman" w:eastAsia="Times New Roman" w:hAnsi="Times New Roman" w:cs="Times New Roman"/>
          <w:bCs/>
          <w:spacing w:val="-3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–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2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академических</w:t>
      </w:r>
      <w:r w:rsidRPr="00ED5E5A">
        <w:rPr>
          <w:rFonts w:ascii="Times New Roman" w:eastAsia="Times New Roman" w:hAnsi="Times New Roman" w:cs="Times New Roman"/>
          <w:bCs/>
          <w:spacing w:val="-1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часа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(90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мин.) </w:t>
      </w:r>
    </w:p>
    <w:p w:rsidR="00E570B8" w:rsidRPr="00ED5E5A" w:rsidRDefault="00E570B8" w:rsidP="00E570B8">
      <w:pPr>
        <w:tabs>
          <w:tab w:val="left" w:pos="129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9 класс</w:t>
      </w:r>
      <w:r w:rsidRPr="00ED5E5A">
        <w:rPr>
          <w:rFonts w:ascii="Times New Roman" w:eastAsia="Times New Roman" w:hAnsi="Times New Roman" w:cs="Times New Roman"/>
          <w:bCs/>
          <w:spacing w:val="-3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–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2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академических</w:t>
      </w:r>
      <w:r w:rsidRPr="00ED5E5A">
        <w:rPr>
          <w:rFonts w:ascii="Times New Roman" w:eastAsia="Times New Roman" w:hAnsi="Times New Roman" w:cs="Times New Roman"/>
          <w:bCs/>
          <w:spacing w:val="-1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часа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(90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мин.)</w:t>
      </w:r>
      <w:r w:rsidRPr="00ED5E5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</w:t>
      </w:r>
    </w:p>
    <w:p w:rsidR="00E570B8" w:rsidRPr="00ED5E5A" w:rsidRDefault="00E570B8" w:rsidP="00E570B8">
      <w:pPr>
        <w:tabs>
          <w:tab w:val="left" w:pos="1299"/>
        </w:tabs>
        <w:spacing w:after="0" w:line="360" w:lineRule="auto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10-11 класс</w:t>
      </w:r>
      <w:r w:rsidRPr="00ED5E5A">
        <w:rPr>
          <w:rFonts w:ascii="Times New Roman" w:eastAsia="Times New Roman" w:hAnsi="Times New Roman" w:cs="Times New Roman"/>
          <w:bCs/>
          <w:spacing w:val="-3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–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2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академических</w:t>
      </w:r>
      <w:r w:rsidRPr="00ED5E5A">
        <w:rPr>
          <w:rFonts w:ascii="Times New Roman" w:eastAsia="Times New Roman" w:hAnsi="Times New Roman" w:cs="Times New Roman"/>
          <w:bCs/>
          <w:spacing w:val="-1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часа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(90</w:t>
      </w:r>
      <w:r w:rsidRPr="00ED5E5A">
        <w:rPr>
          <w:rFonts w:ascii="Times New Roman" w:eastAsia="Times New Roman" w:hAnsi="Times New Roman" w:cs="Times New Roman"/>
          <w:bCs/>
          <w:spacing w:val="-2"/>
          <w:kern w:val="24"/>
          <w:sz w:val="24"/>
          <w:szCs w:val="24"/>
          <w:lang w:eastAsia="ru-RU"/>
        </w:rPr>
        <w:t xml:space="preserve"> </w:t>
      </w:r>
      <w:r w:rsidRPr="00ED5E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мин.)</w:t>
      </w:r>
    </w:p>
    <w:p w:rsidR="006A7D7A" w:rsidRPr="00ED5E5A" w:rsidRDefault="006A7D7A" w:rsidP="006A7D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До начала работы участники олимпиады под руководством организаторов в аудитории заполняют титульный лист. Титульный лист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олимпиадных заданий. После заполнения титульных листов участники одновременно приступают к выполнению заданий. Задания могут выполняться участниками на бланках (листах) ответов, выданных организаторами. </w:t>
      </w:r>
    </w:p>
    <w:p w:rsidR="006A7D7A" w:rsidRPr="00ED5E5A" w:rsidRDefault="006A7D7A" w:rsidP="006A7D7A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>Кодирование работ осуществляется шифровальной комиссией после выполнения олимпиадных заданий всеми участниками олимпиады. Работы участников олимпиады не подлежат декодированию до окончания проверки всех работ участников.</w:t>
      </w:r>
    </w:p>
    <w:p w:rsidR="00E570B8" w:rsidRPr="00ED5E5A" w:rsidRDefault="00E570B8" w:rsidP="00712989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>Задания теоретического тура олимпиады состоят из нескольких частей:</w:t>
      </w:r>
    </w:p>
    <w:p w:rsidR="00E570B8" w:rsidRPr="00ED5E5A" w:rsidRDefault="00E570B8" w:rsidP="006A7D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 а) первая часть – </w:t>
      </w:r>
      <w:r w:rsidRPr="00ED5E5A">
        <w:rPr>
          <w:rFonts w:ascii="Times New Roman" w:hAnsi="Times New Roman" w:cs="Times New Roman"/>
          <w:i/>
          <w:sz w:val="24"/>
          <w:szCs w:val="24"/>
        </w:rPr>
        <w:t>общая</w:t>
      </w:r>
      <w:r w:rsidRPr="00ED5E5A">
        <w:rPr>
          <w:rFonts w:ascii="Times New Roman" w:hAnsi="Times New Roman" w:cs="Times New Roman"/>
          <w:sz w:val="24"/>
          <w:szCs w:val="24"/>
        </w:rPr>
        <w:t>, где участники выполняют теоретические задания в форме письменного ответа на вопросы, одинаковые для всех профилей;</w:t>
      </w:r>
    </w:p>
    <w:p w:rsidR="00E570B8" w:rsidRPr="00ED5E5A" w:rsidRDefault="00E570B8" w:rsidP="006A7D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 б) вторая часть – </w:t>
      </w:r>
      <w:r w:rsidRPr="00ED5E5A">
        <w:rPr>
          <w:rFonts w:ascii="Times New Roman" w:hAnsi="Times New Roman" w:cs="Times New Roman"/>
          <w:i/>
          <w:sz w:val="24"/>
          <w:szCs w:val="24"/>
        </w:rPr>
        <w:t>специальная</w:t>
      </w:r>
      <w:r w:rsidRPr="00ED5E5A">
        <w:rPr>
          <w:rFonts w:ascii="Times New Roman" w:hAnsi="Times New Roman" w:cs="Times New Roman"/>
          <w:sz w:val="24"/>
          <w:szCs w:val="24"/>
        </w:rPr>
        <w:t xml:space="preserve">, где участники отвечают на теоретические вопросы и выполняют теоретические задания соответствующего профиля: «Техника, технологии и техническое творчество», «Культура дома, дизайн и технологии», «Робототехника», «Информационная безопасность». </w:t>
      </w:r>
    </w:p>
    <w:p w:rsidR="00E570B8" w:rsidRPr="00ED5E5A" w:rsidRDefault="00E570B8" w:rsidP="006A7D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в) третья часть (творческое задание), заключающееся в последовательном выполнении </w:t>
      </w:r>
      <w:r w:rsidRPr="00ED5E5A">
        <w:rPr>
          <w:rFonts w:ascii="Times New Roman" w:hAnsi="Times New Roman" w:cs="Times New Roman"/>
          <w:i/>
          <w:sz w:val="24"/>
          <w:szCs w:val="24"/>
        </w:rPr>
        <w:t>кейс-задания</w:t>
      </w:r>
      <w:r w:rsidRPr="00ED5E5A">
        <w:rPr>
          <w:rFonts w:ascii="Times New Roman" w:hAnsi="Times New Roman" w:cs="Times New Roman"/>
          <w:sz w:val="24"/>
          <w:szCs w:val="24"/>
        </w:rPr>
        <w:t xml:space="preserve"> по выбранному профилю.</w:t>
      </w:r>
    </w:p>
    <w:p w:rsidR="00712989" w:rsidRPr="00ED5E5A" w:rsidRDefault="00E570B8" w:rsidP="006A7D7A">
      <w:pPr>
        <w:pStyle w:val="a3"/>
        <w:ind w:left="0" w:firstLine="318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>Задания т</w:t>
      </w:r>
      <w:r w:rsidR="00712989" w:rsidRPr="00ED5E5A">
        <w:rPr>
          <w:rFonts w:ascii="Times New Roman" w:hAnsi="Times New Roman" w:cs="Times New Roman"/>
          <w:sz w:val="24"/>
          <w:szCs w:val="24"/>
        </w:rPr>
        <w:t>еоретического тура включают:</w:t>
      </w:r>
    </w:p>
    <w:p w:rsidR="00712989" w:rsidRPr="00ED5E5A" w:rsidRDefault="00712989" w:rsidP="006A7D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5E5A">
        <w:rPr>
          <w:rFonts w:ascii="Times New Roman" w:hAnsi="Times New Roman" w:cs="Times New Roman"/>
          <w:sz w:val="24"/>
          <w:szCs w:val="24"/>
        </w:rPr>
        <w:t xml:space="preserve"> задания, выявляющие знания участников олимпиады по технологии; </w:t>
      </w:r>
    </w:p>
    <w:p w:rsidR="00712989" w:rsidRPr="00ED5E5A" w:rsidRDefault="00712989" w:rsidP="006A7D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5E5A">
        <w:rPr>
          <w:rFonts w:ascii="Times New Roman" w:hAnsi="Times New Roman" w:cs="Times New Roman"/>
          <w:sz w:val="24"/>
          <w:szCs w:val="24"/>
        </w:rPr>
        <w:t xml:space="preserve"> межпредметные задания, показывающие связь технологии с другими предметами школьного курса соответствующего класса; </w:t>
      </w:r>
    </w:p>
    <w:p w:rsidR="00712989" w:rsidRPr="00ED5E5A" w:rsidRDefault="00712989" w:rsidP="006A7D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5E5A">
        <w:rPr>
          <w:rFonts w:ascii="Times New Roman" w:hAnsi="Times New Roman" w:cs="Times New Roman"/>
          <w:sz w:val="24"/>
          <w:szCs w:val="24"/>
        </w:rPr>
        <w:t xml:space="preserve"> творческие метапредметные задания, выявляющие значимые универсальные и профессиональные компетенции участников и умение их применять в условиях системно-деятельностного подхода к решению задач реального мира;</w:t>
      </w:r>
    </w:p>
    <w:p w:rsidR="00712989" w:rsidRPr="00ED5E5A" w:rsidRDefault="00E570B8" w:rsidP="006A7D7A">
      <w:pPr>
        <w:pStyle w:val="a3"/>
        <w:ind w:left="0" w:firstLine="318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5E5A">
        <w:rPr>
          <w:rFonts w:ascii="Times New Roman" w:hAnsi="Times New Roman" w:cs="Times New Roman"/>
          <w:sz w:val="24"/>
          <w:szCs w:val="24"/>
        </w:rPr>
        <w:t xml:space="preserve"> вопросы типа «верно/неверно», вопросы с выбором одного варианта из нескольких предложенных,  вопросы с выбором всех верных ответов из предложенных вариантов,  вопросы с открытым ответом, задания без готового ответа или задание открытой формы, задания на установление соответствия, задания на установление правильной </w:t>
      </w:r>
      <w:r w:rsidRPr="00ED5E5A">
        <w:rPr>
          <w:rFonts w:ascii="Times New Roman" w:hAnsi="Times New Roman" w:cs="Times New Roman"/>
          <w:sz w:val="24"/>
          <w:szCs w:val="24"/>
        </w:rPr>
        <w:lastRenderedPageBreak/>
        <w:t>последовательности, вопросы, требующие решения, логического мышления и творческого подхода,  кейс задания, позволяющее продемонстрировать уровень их креативности в сфере технологии и дизайна.</w:t>
      </w:r>
    </w:p>
    <w:p w:rsidR="00E570B8" w:rsidRPr="00ED5E5A" w:rsidRDefault="00E570B8" w:rsidP="006A7D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70B8" w:rsidRPr="00ED5E5A" w:rsidRDefault="00E570B8" w:rsidP="00ED5E5A">
      <w:pPr>
        <w:pStyle w:val="a3"/>
        <w:ind w:left="0" w:firstLine="318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>Количество вопросов в заданиях теоретического тура для обучающихся 5-11 классов школьного этапа олимпиады по тех</w:t>
      </w:r>
      <w:r w:rsidR="00712989" w:rsidRPr="00ED5E5A">
        <w:rPr>
          <w:rFonts w:ascii="Times New Roman" w:hAnsi="Times New Roman" w:cs="Times New Roman"/>
          <w:sz w:val="24"/>
          <w:szCs w:val="24"/>
        </w:rPr>
        <w:t>нологии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931"/>
        <w:gridCol w:w="826"/>
        <w:gridCol w:w="965"/>
        <w:gridCol w:w="1637"/>
        <w:gridCol w:w="1176"/>
        <w:gridCol w:w="1848"/>
        <w:gridCol w:w="1075"/>
      </w:tblGrid>
      <w:tr w:rsidR="00E570B8" w:rsidRPr="00ED5E5A" w:rsidTr="00E570B8">
        <w:trPr>
          <w:trHeight w:hRule="exact" w:val="427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Этап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4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Кол-во заданий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Количество баллов</w:t>
            </w:r>
          </w:p>
        </w:tc>
      </w:tr>
      <w:tr w:rsidR="00E570B8" w:rsidRPr="00ED5E5A" w:rsidTr="00E570B8">
        <w:trPr>
          <w:trHeight w:hRule="exact" w:val="422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0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18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Теоретические</w:t>
            </w:r>
          </w:p>
          <w:p w:rsidR="00E570B8" w:rsidRPr="00ED5E5A" w:rsidRDefault="00E570B8" w:rsidP="00E570B8">
            <w:pPr>
              <w:widowControl w:val="0"/>
              <w:spacing w:before="18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задания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18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Кейс</w:t>
            </w:r>
          </w:p>
          <w:p w:rsidR="00E570B8" w:rsidRPr="00ED5E5A" w:rsidRDefault="00E570B8" w:rsidP="00E570B8">
            <w:pPr>
              <w:widowControl w:val="0"/>
              <w:spacing w:before="180"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задание</w:t>
            </w:r>
          </w:p>
        </w:tc>
      </w:tr>
      <w:tr w:rsidR="00E570B8" w:rsidRPr="00ED5E5A" w:rsidTr="00E570B8">
        <w:trPr>
          <w:trHeight w:hRule="exact" w:val="840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Общие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Специальные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18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Кейс</w:t>
            </w:r>
          </w:p>
          <w:p w:rsidR="00E570B8" w:rsidRPr="00ED5E5A" w:rsidRDefault="00E570B8" w:rsidP="00E570B8">
            <w:pPr>
              <w:widowControl w:val="0"/>
              <w:spacing w:before="180"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задание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570B8" w:rsidRPr="00ED5E5A" w:rsidTr="00E570B8">
        <w:trPr>
          <w:trHeight w:hRule="exact" w:val="422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5-6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E570B8" w:rsidRPr="00ED5E5A" w:rsidTr="00E570B8">
        <w:trPr>
          <w:trHeight w:hRule="exact" w:val="422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7-8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E570B8" w:rsidRPr="00ED5E5A" w:rsidTr="00E570B8">
        <w:trPr>
          <w:trHeight w:hRule="exact" w:val="427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E570B8" w:rsidRPr="00ED5E5A" w:rsidTr="00E570B8">
        <w:trPr>
          <w:trHeight w:hRule="exact" w:val="432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</w:tbl>
    <w:p w:rsidR="00E570B8" w:rsidRPr="00ED5E5A" w:rsidRDefault="00E570B8" w:rsidP="00712989">
      <w:pPr>
        <w:rPr>
          <w:rFonts w:ascii="Times New Roman" w:hAnsi="Times New Roman" w:cs="Times New Roman"/>
          <w:sz w:val="24"/>
          <w:szCs w:val="24"/>
        </w:rPr>
      </w:pPr>
    </w:p>
    <w:p w:rsidR="00E570B8" w:rsidRPr="00ED5E5A" w:rsidRDefault="00E570B8" w:rsidP="00E570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Перечень необходимого материально-технического обеспечения для проведения теоретического тура олимпиады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5779"/>
        <w:gridCol w:w="3082"/>
      </w:tblGrid>
      <w:tr w:rsidR="00E570B8" w:rsidRPr="00ED5E5A" w:rsidTr="00E570B8">
        <w:trPr>
          <w:trHeight w:hRule="exact"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Кол-во, ед. измерения</w:t>
            </w:r>
          </w:p>
        </w:tc>
      </w:tr>
      <w:tr w:rsidR="00E570B8" w:rsidRPr="00ED5E5A" w:rsidTr="00E570B8">
        <w:trPr>
          <w:trHeight w:hRule="exact" w:val="4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Ручка черная гелевая или шариковая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шт. на 1 участника</w:t>
            </w:r>
          </w:p>
        </w:tc>
      </w:tr>
      <w:tr w:rsidR="00E570B8" w:rsidRPr="00ED5E5A" w:rsidTr="00E570B8">
        <w:trPr>
          <w:trHeight w:hRule="exact"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Карандаш простой графитовый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шт. на 1 участника</w:t>
            </w:r>
          </w:p>
        </w:tc>
      </w:tr>
      <w:tr w:rsidR="00E570B8" w:rsidRPr="00ED5E5A" w:rsidTr="00E570B8">
        <w:trPr>
          <w:trHeight w:hRule="exact" w:val="4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Набор линеек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шт. на 1 участника</w:t>
            </w:r>
          </w:p>
        </w:tc>
      </w:tr>
      <w:tr w:rsidR="00E570B8" w:rsidRPr="00ED5E5A" w:rsidTr="00E570B8">
        <w:trPr>
          <w:trHeight w:hRule="exact" w:val="4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Калькулятор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шт. на 1 участника</w:t>
            </w:r>
          </w:p>
        </w:tc>
      </w:tr>
      <w:tr w:rsidR="00E570B8" w:rsidRPr="00ED5E5A" w:rsidTr="00E570B8">
        <w:trPr>
          <w:trHeight w:hRule="exact" w:val="4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Ластик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шт. на 1 участника</w:t>
            </w:r>
          </w:p>
        </w:tc>
      </w:tr>
    </w:tbl>
    <w:p w:rsidR="00E570B8" w:rsidRPr="00ED5E5A" w:rsidRDefault="00E570B8" w:rsidP="00ED5E5A">
      <w:pPr>
        <w:rPr>
          <w:rFonts w:ascii="Times New Roman" w:hAnsi="Times New Roman" w:cs="Times New Roman"/>
          <w:sz w:val="24"/>
          <w:szCs w:val="24"/>
        </w:rPr>
      </w:pPr>
    </w:p>
    <w:p w:rsidR="00712989" w:rsidRPr="00ED5E5A" w:rsidRDefault="00712989" w:rsidP="0071298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Рекомендованные виды практических работ для обучающихся 5-11 классов школьного этапа олимпиады по технологии </w:t>
      </w:r>
    </w:p>
    <w:tbl>
      <w:tblPr>
        <w:tblOverlap w:val="never"/>
        <w:tblW w:w="10142" w:type="dxa"/>
        <w:jc w:val="center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"/>
        <w:gridCol w:w="4427"/>
        <w:gridCol w:w="129"/>
        <w:gridCol w:w="721"/>
        <w:gridCol w:w="162"/>
        <w:gridCol w:w="831"/>
        <w:gridCol w:w="57"/>
        <w:gridCol w:w="793"/>
        <w:gridCol w:w="90"/>
        <w:gridCol w:w="761"/>
        <w:gridCol w:w="122"/>
        <w:gridCol w:w="728"/>
        <w:gridCol w:w="160"/>
        <w:gridCol w:w="974"/>
        <w:gridCol w:w="77"/>
      </w:tblGrid>
      <w:tr w:rsidR="00BC10CE" w:rsidRPr="00ED5E5A" w:rsidTr="006A7D7A">
        <w:trPr>
          <w:gridBefore w:val="1"/>
          <w:wBefore w:w="110" w:type="dxa"/>
          <w:trHeight w:hRule="exact" w:val="427"/>
          <w:jc w:val="center"/>
        </w:trPr>
        <w:tc>
          <w:tcPr>
            <w:tcW w:w="4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31111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Вид практики</w:t>
            </w:r>
          </w:p>
        </w:tc>
        <w:tc>
          <w:tcPr>
            <w:tcW w:w="54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</w:tr>
      <w:tr w:rsidR="00BC10CE" w:rsidRPr="00ED5E5A" w:rsidTr="006A7D7A">
        <w:trPr>
          <w:gridBefore w:val="1"/>
          <w:wBefore w:w="110" w:type="dxa"/>
          <w:trHeight w:hRule="exact" w:val="427"/>
          <w:jc w:val="center"/>
        </w:trPr>
        <w:tc>
          <w:tcPr>
            <w:tcW w:w="45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31111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31111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31111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31111A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</w:tr>
      <w:tr w:rsidR="00BC10CE" w:rsidRPr="00ED5E5A" w:rsidTr="006A7D7A">
        <w:trPr>
          <w:gridBefore w:val="1"/>
          <w:wBefore w:w="110" w:type="dxa"/>
          <w:trHeight w:hRule="exact" w:val="422"/>
          <w:jc w:val="center"/>
        </w:trPr>
        <w:tc>
          <w:tcPr>
            <w:tcW w:w="100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Общие практические работы</w:t>
            </w:r>
          </w:p>
        </w:tc>
      </w:tr>
      <w:tr w:rsidR="00BC10CE" w:rsidRPr="00ED5E5A" w:rsidTr="006A7D7A">
        <w:trPr>
          <w:gridBefore w:val="1"/>
          <w:wBefore w:w="110" w:type="dxa"/>
          <w:trHeight w:hRule="exact" w:val="451"/>
          <w:jc w:val="center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ЗБ-моделирование и печать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BC10CE" w:rsidRPr="00ED5E5A" w:rsidTr="006A7D7A">
        <w:trPr>
          <w:gridBefore w:val="1"/>
          <w:wBefore w:w="110" w:type="dxa"/>
          <w:trHeight w:hRule="exact" w:val="840"/>
          <w:jc w:val="center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Практика по работе на лазерно</w:t>
            </w: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гравировальном станке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3111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3111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3111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3111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BC10CE" w:rsidRPr="00ED5E5A" w:rsidTr="006A7D7A">
        <w:trPr>
          <w:gridBefore w:val="1"/>
          <w:wBefore w:w="110" w:type="dxa"/>
          <w:trHeight w:hRule="exact" w:val="446"/>
          <w:jc w:val="center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31111A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Промышленный дизайн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BC10CE" w:rsidRPr="00ED5E5A" w:rsidTr="006A7D7A">
        <w:trPr>
          <w:gridBefore w:val="1"/>
          <w:wBefore w:w="110" w:type="dxa"/>
          <w:trHeight w:hRule="exact" w:val="422"/>
          <w:jc w:val="center"/>
        </w:trPr>
        <w:tc>
          <w:tcPr>
            <w:tcW w:w="100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Профиль «Техника, технологии и техническое творчество»</w:t>
            </w:r>
          </w:p>
        </w:tc>
      </w:tr>
      <w:tr w:rsidR="00BC10CE" w:rsidRPr="00ED5E5A" w:rsidTr="006A7D7A">
        <w:trPr>
          <w:gridBefore w:val="1"/>
          <w:wBefore w:w="110" w:type="dxa"/>
          <w:trHeight w:hRule="exact" w:val="437"/>
          <w:jc w:val="center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Практика по ручной деревообработке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0CE" w:rsidRPr="00ED5E5A" w:rsidRDefault="00BC10CE" w:rsidP="003111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ED5E5A" w:rsidRPr="00ED5E5A" w:rsidTr="00BC10CE">
        <w:tblPrEx>
          <w:jc w:val="left"/>
        </w:tblPrEx>
        <w:trPr>
          <w:gridAfter w:val="1"/>
          <w:wAfter w:w="77" w:type="dxa"/>
          <w:trHeight w:hRule="exact" w:val="8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41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Практика по механической деревообработке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ED5E5A" w:rsidRPr="00ED5E5A" w:rsidTr="00BC10CE">
        <w:tblPrEx>
          <w:jc w:val="left"/>
        </w:tblPrEx>
        <w:trPr>
          <w:gridAfter w:val="1"/>
          <w:wAfter w:w="77" w:type="dxa"/>
          <w:trHeight w:hRule="exact" w:val="68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Практика по ручной металлообработке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ED5E5A" w:rsidRPr="00ED5E5A" w:rsidTr="00BC10CE">
        <w:tblPrEx>
          <w:jc w:val="left"/>
        </w:tblPrEx>
        <w:trPr>
          <w:gridAfter w:val="1"/>
          <w:wAfter w:w="77" w:type="dxa"/>
          <w:trHeight w:hRule="exact" w:val="8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4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Практика по механической металлообработке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ED5E5A" w:rsidRPr="00ED5E5A" w:rsidTr="00BC10CE">
        <w:tblPrEx>
          <w:jc w:val="left"/>
        </w:tblPrEx>
        <w:trPr>
          <w:gridAfter w:val="1"/>
          <w:wAfter w:w="77" w:type="dxa"/>
          <w:trHeight w:hRule="exact" w:val="49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Электрорадиотехника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BC10CE" w:rsidRPr="00ED5E5A" w:rsidTr="00BC10CE">
        <w:tblPrEx>
          <w:jc w:val="left"/>
        </w:tblPrEx>
        <w:trPr>
          <w:gridAfter w:val="1"/>
          <w:wAfter w:w="77" w:type="dxa"/>
          <w:trHeight w:hRule="exact" w:val="451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Профиль «Культура дома, дизайн и технологии»*</w:t>
            </w:r>
          </w:p>
        </w:tc>
      </w:tr>
      <w:tr w:rsidR="00BC10CE" w:rsidRPr="00ED5E5A" w:rsidTr="00BC10CE">
        <w:tblPrEx>
          <w:jc w:val="left"/>
        </w:tblPrEx>
        <w:trPr>
          <w:gridAfter w:val="1"/>
          <w:wAfter w:w="77" w:type="dxa"/>
          <w:trHeight w:hRule="exact" w:val="840"/>
        </w:trPr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4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Ручная обработка швейного изделия или узла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10CE" w:rsidRPr="00ED5E5A" w:rsidTr="00BC10CE">
        <w:tblPrEx>
          <w:jc w:val="left"/>
        </w:tblPrEx>
        <w:trPr>
          <w:gridAfter w:val="1"/>
          <w:wAfter w:w="77" w:type="dxa"/>
          <w:trHeight w:hRule="exact" w:val="840"/>
        </w:trPr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40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Обработка швейного изделия или узла на швейно-вышивальном оборудовании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BC10CE" w:rsidRPr="00ED5E5A" w:rsidTr="00BC10CE">
        <w:tblPrEx>
          <w:jc w:val="left"/>
        </w:tblPrEx>
        <w:trPr>
          <w:gridAfter w:val="1"/>
          <w:wAfter w:w="77" w:type="dxa"/>
          <w:trHeight w:hRule="exact" w:val="835"/>
        </w:trPr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Механическая обработка швейного изделия или узла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BC10CE" w:rsidRPr="00ED5E5A" w:rsidTr="00BC10CE">
        <w:tblPrEx>
          <w:jc w:val="left"/>
        </w:tblPrEx>
        <w:trPr>
          <w:gridAfter w:val="1"/>
          <w:wAfter w:w="77" w:type="dxa"/>
          <w:trHeight w:hRule="exact" w:val="523"/>
        </w:trPr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Моделирование швейных изделий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BC10CE" w:rsidRPr="00ED5E5A" w:rsidTr="00BC10CE">
        <w:tblPrEx>
          <w:jc w:val="left"/>
        </w:tblPrEx>
        <w:trPr>
          <w:gridAfter w:val="1"/>
          <w:wAfter w:w="77" w:type="dxa"/>
          <w:trHeight w:hRule="exact" w:val="835"/>
        </w:trPr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Моделирование швейных изделий с использованием графических редакторов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10CE" w:rsidRPr="00ED5E5A" w:rsidTr="00BC10CE">
        <w:tblPrEx>
          <w:jc w:val="left"/>
        </w:tblPrEx>
        <w:trPr>
          <w:gridAfter w:val="1"/>
          <w:wAfter w:w="77" w:type="dxa"/>
          <w:trHeight w:hRule="exact" w:val="523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Профиль «Робототехника»</w:t>
            </w:r>
          </w:p>
        </w:tc>
      </w:tr>
      <w:tr w:rsidR="00BC10CE" w:rsidRPr="00ED5E5A" w:rsidTr="00BC10CE">
        <w:tblPrEx>
          <w:jc w:val="left"/>
        </w:tblPrEx>
        <w:trPr>
          <w:gridAfter w:val="1"/>
          <w:wAfter w:w="77" w:type="dxa"/>
          <w:trHeight w:hRule="exact" w:val="1262"/>
        </w:trPr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40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Комплексное практическое задание для выполнения очно или в симуляторах </w:t>
            </w: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>TRIK</w:t>
            </w: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>Studio</w:t>
            </w: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bidi="en-US"/>
              </w:rPr>
              <w:t>Tinkercad</w:t>
            </w: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</w:tbl>
    <w:p w:rsidR="00712989" w:rsidRPr="00ED5E5A" w:rsidRDefault="00712989" w:rsidP="00E570B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70B8" w:rsidRPr="00ED5E5A" w:rsidRDefault="00BC10CE" w:rsidP="00E570B8">
      <w:pPr>
        <w:rPr>
          <w:rFonts w:ascii="Times New Roman" w:hAnsi="Times New Roman" w:cs="Times New Roman"/>
          <w:b/>
          <w:sz w:val="24"/>
          <w:szCs w:val="24"/>
        </w:rPr>
      </w:pPr>
      <w:r w:rsidRPr="00ED5E5A">
        <w:rPr>
          <w:rFonts w:ascii="Times New Roman" w:hAnsi="Times New Roman" w:cs="Times New Roman"/>
          <w:b/>
          <w:sz w:val="24"/>
          <w:szCs w:val="24"/>
        </w:rPr>
        <w:t>М</w:t>
      </w:r>
      <w:r w:rsidR="00E570B8" w:rsidRPr="00ED5E5A">
        <w:rPr>
          <w:rFonts w:ascii="Times New Roman" w:hAnsi="Times New Roman" w:cs="Times New Roman"/>
          <w:b/>
          <w:sz w:val="24"/>
          <w:szCs w:val="24"/>
        </w:rPr>
        <w:t>ат</w:t>
      </w:r>
      <w:r w:rsidRPr="00ED5E5A">
        <w:rPr>
          <w:rFonts w:ascii="Times New Roman" w:hAnsi="Times New Roman" w:cs="Times New Roman"/>
          <w:b/>
          <w:sz w:val="24"/>
          <w:szCs w:val="24"/>
        </w:rPr>
        <w:t xml:space="preserve">ериально-техническое обеспечение </w:t>
      </w:r>
      <w:r w:rsidR="00E570B8" w:rsidRPr="00ED5E5A">
        <w:rPr>
          <w:rFonts w:ascii="Times New Roman" w:hAnsi="Times New Roman" w:cs="Times New Roman"/>
          <w:b/>
          <w:sz w:val="24"/>
          <w:szCs w:val="24"/>
        </w:rPr>
        <w:t xml:space="preserve">для проведения практического тура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6686"/>
        <w:gridCol w:w="2486"/>
      </w:tblGrid>
      <w:tr w:rsidR="00E570B8" w:rsidRPr="00ED5E5A" w:rsidTr="00E570B8">
        <w:trPr>
          <w:trHeight w:hRule="exact" w:val="8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18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570B8" w:rsidRPr="00ED5E5A" w:rsidRDefault="00E570B8" w:rsidP="00E570B8">
            <w:pPr>
              <w:widowControl w:val="0"/>
              <w:spacing w:before="180"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Название материалов и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</w:tr>
      <w:tr w:rsidR="00E570B8" w:rsidRPr="00ED5E5A" w:rsidTr="00E570B8">
        <w:trPr>
          <w:trHeight w:hRule="exact" w:val="4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Практическая работа по ручной обработке швейного изделия или узла</w:t>
            </w:r>
          </w:p>
        </w:tc>
      </w:tr>
      <w:tr w:rsidR="00E570B8" w:rsidRPr="00ED5E5A" w:rsidTr="00E570B8">
        <w:trPr>
          <w:trHeight w:hRule="exact"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4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Набор цветных ниток, включая нитки в тон ткани и контрастные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570B8" w:rsidRPr="00ED5E5A" w:rsidTr="00E570B8">
        <w:trPr>
          <w:trHeight w:hRule="exact" w:val="4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Ножницы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570B8" w:rsidRPr="00ED5E5A" w:rsidTr="00E570B8">
        <w:trPr>
          <w:trHeight w:hRule="exact" w:val="4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Иглы ручные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3-5</w:t>
            </w:r>
          </w:p>
        </w:tc>
      </w:tr>
      <w:tr w:rsidR="00E570B8" w:rsidRPr="00ED5E5A" w:rsidTr="00E570B8">
        <w:trPr>
          <w:trHeight w:hRule="exact" w:val="4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Напёрсток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570B8" w:rsidRPr="00ED5E5A" w:rsidTr="00E570B8">
        <w:trPr>
          <w:trHeight w:hRule="exact" w:val="4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Портновский мел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570B8" w:rsidRPr="00ED5E5A" w:rsidTr="00E570B8">
        <w:trPr>
          <w:trHeight w:hRule="exact" w:val="4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Сантиметровая лента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570B8" w:rsidRPr="00ED5E5A" w:rsidTr="00E570B8">
        <w:trPr>
          <w:trHeight w:hRule="exact" w:val="4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Швейные булавки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набор</w:t>
            </w:r>
          </w:p>
        </w:tc>
      </w:tr>
      <w:tr w:rsidR="00E570B8" w:rsidRPr="00ED5E5A" w:rsidTr="00E570B8">
        <w:trPr>
          <w:trHeight w:hRule="exact" w:val="4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Игольница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570B8" w:rsidRPr="00ED5E5A" w:rsidTr="00E570B8">
        <w:trPr>
          <w:trHeight w:hRule="exact"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4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Папки-конверты на кнопке или с бегунком на молнии со всем необходимым для практической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570B8" w:rsidRPr="00ED5E5A" w:rsidTr="00BC10CE">
        <w:trPr>
          <w:trHeight w:hRule="exact" w:val="13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Детали кроя для каждого участника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418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разработанными</w:t>
            </w:r>
            <w:r w:rsidR="00BC10CE"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заданиями</w:t>
            </w:r>
          </w:p>
        </w:tc>
      </w:tr>
    </w:tbl>
    <w:p w:rsidR="00BC10CE" w:rsidRPr="00ED5E5A" w:rsidRDefault="00BC10CE" w:rsidP="00E570B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16"/>
        <w:gridCol w:w="23"/>
        <w:gridCol w:w="6624"/>
        <w:gridCol w:w="39"/>
        <w:gridCol w:w="2447"/>
        <w:gridCol w:w="39"/>
      </w:tblGrid>
      <w:tr w:rsidR="00E570B8" w:rsidRPr="00ED5E5A" w:rsidTr="006A7D7A">
        <w:trPr>
          <w:trHeight w:hRule="exact" w:val="427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Ёмкость для сбора отходов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 на двух участников</w:t>
            </w:r>
          </w:p>
        </w:tc>
      </w:tr>
      <w:tr w:rsidR="00E570B8" w:rsidRPr="00ED5E5A" w:rsidTr="006A7D7A">
        <w:trPr>
          <w:trHeight w:hRule="exact" w:val="835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40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для влажно-тепловой обработки: гладильная доска, утюг, проутюжильник (парогенератор, отпариватель)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 на 5 участников</w:t>
            </w:r>
          </w:p>
        </w:tc>
      </w:tr>
      <w:tr w:rsidR="00E570B8" w:rsidRPr="00ED5E5A" w:rsidTr="006A7D7A">
        <w:trPr>
          <w:trHeight w:hRule="exact" w:val="422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4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Практическая работа по механической обработке швейного изделия или узла</w:t>
            </w:r>
          </w:p>
        </w:tc>
      </w:tr>
      <w:tr w:rsidR="00E570B8" w:rsidRPr="00ED5E5A" w:rsidTr="006A7D7A">
        <w:trPr>
          <w:trHeight w:hRule="exact" w:val="427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Бытовая или промышленная швейная электрическая машина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570B8" w:rsidRPr="00ED5E5A" w:rsidTr="006A7D7A">
        <w:trPr>
          <w:trHeight w:hRule="exact" w:val="835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4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Набор цветных ниток, включая нитки в тон ткани и контрастные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570B8" w:rsidRPr="00ED5E5A" w:rsidTr="006A7D7A">
        <w:trPr>
          <w:trHeight w:hRule="exact" w:val="427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Ножницы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570B8" w:rsidRPr="00ED5E5A" w:rsidTr="006A7D7A">
        <w:trPr>
          <w:trHeight w:hRule="exact" w:val="422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Иглы ручные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3-5</w:t>
            </w:r>
          </w:p>
        </w:tc>
      </w:tr>
      <w:tr w:rsidR="00E570B8" w:rsidRPr="00ED5E5A" w:rsidTr="006A7D7A">
        <w:trPr>
          <w:trHeight w:hRule="exact" w:val="422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Напёрсток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570B8" w:rsidRPr="00ED5E5A" w:rsidTr="006A7D7A">
        <w:trPr>
          <w:trHeight w:hRule="exact" w:val="427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Портновский мел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570B8" w:rsidRPr="00ED5E5A" w:rsidTr="006A7D7A">
        <w:trPr>
          <w:trHeight w:hRule="exact" w:val="422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Сантиметровая лента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570B8" w:rsidRPr="00ED5E5A" w:rsidTr="006A7D7A">
        <w:trPr>
          <w:trHeight w:hRule="exact" w:val="422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Швейные булавки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 набор</w:t>
            </w:r>
          </w:p>
        </w:tc>
      </w:tr>
      <w:tr w:rsidR="00E570B8" w:rsidRPr="00ED5E5A" w:rsidTr="006A7D7A">
        <w:trPr>
          <w:trHeight w:hRule="exact" w:val="427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Игольница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570B8" w:rsidRPr="00ED5E5A" w:rsidTr="006A7D7A">
        <w:trPr>
          <w:trHeight w:hRule="exact" w:val="835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4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Папки-конверты на кнопке или с бегунком на молнии со всем необходимым для практической работы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570B8" w:rsidRPr="00ED5E5A" w:rsidTr="006A7D7A">
        <w:trPr>
          <w:trHeight w:hRule="exact" w:val="1253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Детали кроя для каждого участника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разработанными заданиями</w:t>
            </w:r>
          </w:p>
        </w:tc>
      </w:tr>
      <w:tr w:rsidR="00E570B8" w:rsidRPr="00ED5E5A" w:rsidTr="006A7D7A">
        <w:trPr>
          <w:trHeight w:hRule="exact" w:val="422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Ёмкость для сбора отходов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 на двух участников</w:t>
            </w:r>
          </w:p>
        </w:tc>
      </w:tr>
      <w:tr w:rsidR="00E570B8" w:rsidRPr="00ED5E5A" w:rsidTr="006A7D7A">
        <w:trPr>
          <w:trHeight w:hRule="exact" w:val="840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4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для влажно-тепловой обработки: гладильная доска, утюг, проутюжильник (парогенератор, отпариватель)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 на 5 участников</w:t>
            </w:r>
          </w:p>
        </w:tc>
      </w:tr>
      <w:tr w:rsidR="00E570B8" w:rsidRPr="00ED5E5A" w:rsidTr="006A7D7A">
        <w:trPr>
          <w:trHeight w:hRule="exact" w:val="835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4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408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Практическая работа по обработке швейного изделия или узла на швейно-вышивальном оборудовании</w:t>
            </w:r>
          </w:p>
        </w:tc>
      </w:tr>
      <w:tr w:rsidR="00E570B8" w:rsidRPr="00ED5E5A" w:rsidTr="006A7D7A">
        <w:trPr>
          <w:trHeight w:hRule="exact" w:val="1253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4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Бытовая швейно-вышивальная электрическая машина с возможностью программирования в комплекте с ПО и компьютером (ЧПУ, вышивальный комплекс)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570B8" w:rsidRPr="00ED5E5A" w:rsidTr="006A7D7A">
        <w:trPr>
          <w:trHeight w:hRule="exact" w:val="840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4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Набор цветных ниток, включая нитки в тон ткани и контрастные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570B8" w:rsidRPr="00ED5E5A" w:rsidTr="006A7D7A">
        <w:trPr>
          <w:trHeight w:hRule="exact" w:val="422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Ножницы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570B8" w:rsidRPr="00ED5E5A" w:rsidTr="006A7D7A">
        <w:trPr>
          <w:trHeight w:hRule="exact" w:val="437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Иглы ручные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 w:bidi="ru-RU"/>
              </w:rPr>
              <w:t>3-5</w:t>
            </w:r>
          </w:p>
        </w:tc>
      </w:tr>
      <w:tr w:rsidR="00E570B8" w:rsidRPr="00ED5E5A" w:rsidTr="006A7D7A">
        <w:trPr>
          <w:trHeight w:hRule="exact" w:val="422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Напёрсток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6A7D7A">
        <w:trPr>
          <w:trHeight w:hRule="exact" w:val="427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Портновский мел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6A7D7A">
        <w:trPr>
          <w:trHeight w:hRule="exact" w:val="422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6A7D7A">
        <w:trPr>
          <w:trHeight w:hRule="exact" w:val="422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Швейные булавки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E570B8" w:rsidRPr="00ED5E5A" w:rsidTr="006A7D7A">
        <w:trPr>
          <w:trHeight w:hRule="exact" w:val="427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Игольница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6A7D7A">
        <w:trPr>
          <w:trHeight w:hRule="exact" w:val="835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413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Папки-конверты на кнопке или с бегунком на молнии со всем необходимым для практической работы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6A7D7A">
        <w:trPr>
          <w:trHeight w:hRule="exact" w:val="1253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Детали кроя для каждого участника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413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В соответствии с разработанными заданиями</w:t>
            </w:r>
          </w:p>
        </w:tc>
      </w:tr>
      <w:tr w:rsidR="00E570B8" w:rsidRPr="00ED5E5A" w:rsidTr="006A7D7A">
        <w:trPr>
          <w:trHeight w:hRule="exact" w:val="422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Ёмкость для сбора отходов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ind w:left="180"/>
              <w:jc w:val="lef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 на двух участников</w:t>
            </w:r>
          </w:p>
        </w:tc>
      </w:tr>
      <w:tr w:rsidR="00E570B8" w:rsidRPr="00ED5E5A" w:rsidTr="006A7D7A">
        <w:trPr>
          <w:trHeight w:hRule="exact" w:val="840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413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Место для влажно-тепловой обработки: гладильная доска, утюг, проутюжильник (парогенератор, отпариватель).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 на 5 участников</w:t>
            </w:r>
          </w:p>
        </w:tc>
      </w:tr>
      <w:tr w:rsidR="00E570B8" w:rsidRPr="00ED5E5A" w:rsidTr="00BC10CE">
        <w:trPr>
          <w:trHeight w:hRule="exact" w:val="422"/>
        </w:trPr>
        <w:tc>
          <w:tcPr>
            <w:tcW w:w="98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b/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по моделированию швейных изделий</w:t>
            </w:r>
          </w:p>
        </w:tc>
      </w:tr>
      <w:tr w:rsidR="00E570B8" w:rsidRPr="00ED5E5A" w:rsidTr="00BC10CE">
        <w:trPr>
          <w:trHeight w:hRule="exact" w:val="42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Масштабная линейка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BC10CE">
        <w:trPr>
          <w:trHeight w:hRule="exact" w:val="42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BC10CE">
        <w:trPr>
          <w:trHeight w:hRule="exact" w:val="422"/>
        </w:trPr>
        <w:tc>
          <w:tcPr>
            <w:tcW w:w="98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b/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по ручной обработке древесины</w:t>
            </w:r>
          </w:p>
        </w:tc>
      </w:tr>
      <w:tr w:rsidR="00E570B8" w:rsidRPr="00ED5E5A" w:rsidTr="00BC10CE">
        <w:trPr>
          <w:trHeight w:hRule="exact" w:val="42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Столярный верстак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BC10CE">
        <w:trPr>
          <w:trHeight w:hRule="exact" w:val="42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стул/табурет/выдвижное сиденье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BC10CE">
        <w:trPr>
          <w:trHeight w:hRule="exact" w:val="42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Защитные очки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BC10CE">
        <w:trPr>
          <w:trHeight w:hRule="exact" w:val="42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Столярная мелкозубая ножовка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BC10CE">
        <w:trPr>
          <w:trHeight w:hRule="exact" w:val="42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Ручной лобзик с набором пилок, с ключом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BC10CE">
        <w:trPr>
          <w:trHeight w:hRule="exact" w:val="42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Подставка для выпиливания лобзиком (столик для лобзика)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BC10CE">
        <w:trPr>
          <w:trHeight w:hRule="exact" w:val="42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Деревянная киянка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BC10CE">
        <w:trPr>
          <w:trHeight w:hRule="exact" w:val="43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Шлифовальная наждачная бумага средней зернистости на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BC10CE">
        <w:trPr>
          <w:trHeight w:hRule="exact" w:val="42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Комплект напильников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E570B8" w:rsidRPr="00ED5E5A" w:rsidTr="00BC10CE">
        <w:trPr>
          <w:trHeight w:hRule="exact" w:val="42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Набором надфилей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E570B8" w:rsidRPr="00ED5E5A" w:rsidTr="00BC10CE">
        <w:trPr>
          <w:trHeight w:hRule="exact" w:val="42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Слесарная линейка 300 мм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BC10CE">
        <w:trPr>
          <w:trHeight w:hRule="exact" w:val="42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Столярный угольник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BC10CE">
        <w:trPr>
          <w:trHeight w:hRule="exact" w:val="42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Рейсмус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BC10CE">
        <w:trPr>
          <w:trHeight w:hRule="exact" w:val="42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Малка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BC10CE">
        <w:trPr>
          <w:trHeight w:hRule="exact" w:val="42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Струбцина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0B8" w:rsidRPr="00ED5E5A" w:rsidTr="00BC10CE">
        <w:trPr>
          <w:trHeight w:hRule="exact" w:val="42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BC10CE">
        <w:trPr>
          <w:trHeight w:hRule="exact" w:val="42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BC10CE">
        <w:trPr>
          <w:trHeight w:hRule="exact" w:val="42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BC10CE">
        <w:trPr>
          <w:trHeight w:hRule="exact" w:val="42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Щетка-сметка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0B8" w:rsidRPr="00ED5E5A" w:rsidTr="00BC10CE">
        <w:trPr>
          <w:trHeight w:hRule="exact" w:val="42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Набор стамесок и долот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E570B8" w:rsidRPr="00ED5E5A" w:rsidTr="00BC10CE">
        <w:trPr>
          <w:trHeight w:hRule="exact" w:val="42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Настольный сверлильный станок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 на 10 участников</w:t>
            </w:r>
          </w:p>
        </w:tc>
      </w:tr>
      <w:tr w:rsidR="00E570B8" w:rsidRPr="00ED5E5A" w:rsidTr="00BC10CE">
        <w:trPr>
          <w:trHeight w:hRule="exact" w:val="42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Набор сверл от 0 5 мм до 0 8 мм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 набор к станку</w:t>
            </w:r>
          </w:p>
        </w:tc>
      </w:tr>
      <w:tr w:rsidR="00E570B8" w:rsidRPr="00ED5E5A" w:rsidTr="00BC10CE">
        <w:trPr>
          <w:trHeight w:hRule="exact" w:val="42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050524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6</w:t>
            </w:r>
            <w:r w:rsidR="00050524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Набор сверл форстнера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 набор к станку</w:t>
            </w:r>
          </w:p>
        </w:tc>
      </w:tr>
      <w:tr w:rsidR="00E570B8" w:rsidRPr="00ED5E5A" w:rsidTr="00BC10CE">
        <w:trPr>
          <w:trHeight w:hRule="exact" w:val="84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413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Дополнительное оборудование, по согласованию с организаторами: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B8" w:rsidRPr="00ED5E5A" w:rsidTr="00BC10CE">
        <w:trPr>
          <w:trHeight w:hRule="exact" w:val="42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Y="-41"/>
              <w:tblOverlap w:val="never"/>
              <w:tblW w:w="98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6686"/>
              <w:gridCol w:w="2486"/>
            </w:tblGrid>
            <w:tr w:rsidR="00BC10CE" w:rsidRPr="00ED5E5A" w:rsidTr="00BC10CE">
              <w:trPr>
                <w:trHeight w:hRule="exact" w:val="845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050524" w:rsidP="00BC10CE">
                  <w:pPr>
                    <w:widowControl w:val="0"/>
                    <w:spacing w:after="180" w:line="23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 w:bidi="ru-RU"/>
                    </w:rPr>
                    <w:t>64</w:t>
                  </w:r>
                </w:p>
                <w:p w:rsidR="00BC10CE" w:rsidRPr="00ED5E5A" w:rsidRDefault="00BC10CE" w:rsidP="00BC10CE">
                  <w:pPr>
                    <w:widowControl w:val="0"/>
                    <w:spacing w:before="180" w:after="0" w:line="230" w:lineRule="exact"/>
                    <w:ind w:left="2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 w:bidi="ru-RU"/>
                    </w:rPr>
                    <w:t>п/п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 w:bidi="ru-RU"/>
                    </w:rPr>
                    <w:t>Название материалов и оборудования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23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 w:bidi="ru-RU"/>
                    </w:rPr>
                    <w:t>Количество</w:t>
                  </w:r>
                </w:p>
              </w:tc>
            </w:tr>
            <w:tr w:rsidR="00BC10CE" w:rsidRPr="00ED5E5A" w:rsidTr="00BC10CE">
              <w:trPr>
                <w:trHeight w:hRule="exact" w:val="422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108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Молоток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BC10CE" w:rsidRPr="00ED5E5A" w:rsidTr="00BC10CE">
              <w:trPr>
                <w:trHeight w:hRule="exact" w:val="840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109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422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Шлифовальная шкурка средней зернистости на тканевой основе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BC10CE" w:rsidRPr="00ED5E5A" w:rsidTr="00BC10CE">
              <w:trPr>
                <w:trHeight w:hRule="exact" w:val="422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110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Драчевые напильники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 набор</w:t>
                  </w:r>
                </w:p>
              </w:tc>
            </w:tr>
            <w:tr w:rsidR="00BC10CE" w:rsidRPr="00ED5E5A" w:rsidTr="00BC10CE">
              <w:trPr>
                <w:trHeight w:hRule="exact" w:val="422"/>
              </w:trPr>
              <w:tc>
                <w:tcPr>
                  <w:tcW w:w="986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Практическая работа по механической обработке металла</w:t>
                  </w:r>
                </w:p>
              </w:tc>
            </w:tr>
            <w:tr w:rsidR="00BC10CE" w:rsidRPr="00ED5E5A" w:rsidTr="00BC10CE">
              <w:trPr>
                <w:trHeight w:hRule="exact" w:val="840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111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413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Токарно-винторезный станок (учебная или учебно</w:t>
                  </w: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softHyphen/>
                    <w:t>производственная модель, например ТВ6, ТВ7 и тд.)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BC10CE" w:rsidRPr="00ED5E5A" w:rsidTr="00BC10CE">
              <w:trPr>
                <w:trHeight w:hRule="exact" w:val="422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112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Слесарный (комбинированный) верстак с экраном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BC10CE" w:rsidRPr="00ED5E5A" w:rsidTr="00BC10CE">
              <w:trPr>
                <w:trHeight w:hRule="exact" w:val="427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113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Защитные очки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BC10CE" w:rsidRPr="00ED5E5A" w:rsidTr="00BC10CE">
              <w:trPr>
                <w:trHeight w:hRule="exact" w:val="422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114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Щетка-сметка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BC10CE" w:rsidRPr="00ED5E5A" w:rsidTr="00BC10CE">
              <w:trPr>
                <w:trHeight w:hRule="exact" w:val="840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115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418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Шлифовальная шкурка средней зернистости на тканевой основе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BC10CE" w:rsidRPr="00ED5E5A" w:rsidTr="00BC10CE">
              <w:trPr>
                <w:trHeight w:hRule="exact" w:val="422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116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Ростовая подставка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BC10CE" w:rsidRPr="00ED5E5A" w:rsidTr="00BC10CE">
              <w:trPr>
                <w:trHeight w:hRule="exact" w:val="835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117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408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Таблица диаметров стержней под нарезание метрической наружной резьбы с допусками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BC10CE" w:rsidRPr="00ED5E5A" w:rsidTr="00BC10CE">
              <w:trPr>
                <w:trHeight w:hRule="exact" w:val="840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118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413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Комплект резцов, состоящих из проходного, отрезного и подрезного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 набор</w:t>
                  </w:r>
                </w:p>
              </w:tc>
            </w:tr>
            <w:tr w:rsidR="00BC10CE" w:rsidRPr="00ED5E5A" w:rsidTr="00BC10CE">
              <w:trPr>
                <w:trHeight w:hRule="exact" w:val="422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119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Набор центровочных сверл и обычных сверл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 набор</w:t>
                  </w:r>
                </w:p>
              </w:tc>
            </w:tr>
            <w:tr w:rsidR="00BC10CE" w:rsidRPr="00ED5E5A" w:rsidTr="00BC10CE">
              <w:trPr>
                <w:trHeight w:hRule="exact" w:val="427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120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Патрон для задней бабки или переходные втулки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BC10CE" w:rsidRPr="00ED5E5A" w:rsidTr="00BC10CE">
              <w:trPr>
                <w:trHeight w:hRule="exact" w:val="422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121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Разметочный инструмент, штангенциркуль, линейки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 набор</w:t>
                  </w:r>
                </w:p>
              </w:tc>
            </w:tr>
            <w:tr w:rsidR="00BC10CE" w:rsidRPr="00ED5E5A" w:rsidTr="00BC10CE">
              <w:trPr>
                <w:trHeight w:hRule="exact" w:val="422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122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Торцевые ключи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 набор</w:t>
                  </w:r>
                </w:p>
              </w:tc>
            </w:tr>
            <w:tr w:rsidR="00BC10CE" w:rsidRPr="00ED5E5A" w:rsidTr="00BC10CE">
              <w:trPr>
                <w:trHeight w:hRule="exact" w:val="427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123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Крючок для снятия стружки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BC10CE" w:rsidRPr="00ED5E5A" w:rsidTr="00BC10CE">
              <w:trPr>
                <w:trHeight w:hRule="exact" w:val="422"/>
              </w:trPr>
              <w:tc>
                <w:tcPr>
                  <w:tcW w:w="986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Практическая работа по электротехнике</w:t>
                  </w:r>
                </w:p>
              </w:tc>
            </w:tr>
            <w:tr w:rsidR="00BC10CE" w:rsidRPr="00ED5E5A" w:rsidTr="00BC10CE">
              <w:trPr>
                <w:trHeight w:hRule="exact" w:val="422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124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ПК с графическим редактором (САПР </w:t>
                  </w: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val="en-US" w:bidi="en-US"/>
                    </w:rPr>
                    <w:t>DipTrace</w:t>
                  </w: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bidi="en-US"/>
                    </w:rPr>
                    <w:t xml:space="preserve"> </w:t>
                  </w: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 т. д.)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BC10CE" w:rsidRPr="00ED5E5A" w:rsidTr="00BC10CE">
              <w:trPr>
                <w:trHeight w:hRule="exact" w:val="427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125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Лампа накаливания с напряжением не более 42 В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5</w:t>
                  </w:r>
                </w:p>
              </w:tc>
            </w:tr>
            <w:tr w:rsidR="00BC10CE" w:rsidRPr="00ED5E5A" w:rsidTr="00BC10CE">
              <w:trPr>
                <w:trHeight w:hRule="exact" w:val="422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126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Элементы управления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3</w:t>
                  </w:r>
                </w:p>
              </w:tc>
            </w:tr>
            <w:tr w:rsidR="00BC10CE" w:rsidRPr="00ED5E5A" w:rsidTr="00BC10CE">
              <w:trPr>
                <w:trHeight w:hRule="exact" w:val="422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127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Элементы защиты и гнезда для его установки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3</w:t>
                  </w:r>
                </w:p>
              </w:tc>
            </w:tr>
            <w:tr w:rsidR="00BC10CE" w:rsidRPr="00ED5E5A" w:rsidTr="00BC10CE">
              <w:trPr>
                <w:trHeight w:hRule="exact" w:val="427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128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Патроны для ламп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4</w:t>
                  </w:r>
                </w:p>
              </w:tc>
            </w:tr>
            <w:tr w:rsidR="00BC10CE" w:rsidRPr="00ED5E5A" w:rsidTr="00BC10CE">
              <w:trPr>
                <w:trHeight w:hRule="exact" w:val="422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129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Авометр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BC10CE" w:rsidRPr="00ED5E5A" w:rsidTr="00BC10CE">
              <w:trPr>
                <w:trHeight w:hRule="exact" w:val="422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130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Выпрямительные диоды с пробивным напряжением 60 В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6</w:t>
                  </w:r>
                </w:p>
              </w:tc>
            </w:tr>
            <w:tr w:rsidR="00BC10CE" w:rsidRPr="00ED5E5A" w:rsidTr="00BC10CE">
              <w:trPr>
                <w:trHeight w:hRule="exact" w:val="427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131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Конденсатор на 1000 мкФ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BC10CE" w:rsidRPr="00ED5E5A" w:rsidTr="00BC10CE">
              <w:trPr>
                <w:trHeight w:hRule="exact" w:val="432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ind w:left="3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132</w:t>
                  </w:r>
                </w:p>
              </w:tc>
              <w:tc>
                <w:tcPr>
                  <w:tcW w:w="6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Провода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10CE" w:rsidRPr="00ED5E5A" w:rsidRDefault="00BC10CE" w:rsidP="00BC10CE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D5E5A">
                    <w:rPr>
                      <w:rFonts w:ascii="Times New Roman" w:eastAsia="Cambri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1 набор</w:t>
                  </w:r>
                </w:p>
              </w:tc>
            </w:tr>
          </w:tbl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Ручной электрифицированный лобзик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 на 5 участников</w:t>
            </w:r>
          </w:p>
        </w:tc>
      </w:tr>
      <w:tr w:rsidR="00E570B8" w:rsidRPr="00ED5E5A" w:rsidTr="00BC10CE">
        <w:trPr>
          <w:trHeight w:hRule="exact" w:val="42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Набор пилок для ручного электрифицированного лобзика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ind w:left="180"/>
              <w:jc w:val="lef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 набор к эл. лобзику</w:t>
            </w:r>
          </w:p>
        </w:tc>
      </w:tr>
      <w:tr w:rsidR="00E570B8" w:rsidRPr="00ED5E5A" w:rsidTr="00BC10CE">
        <w:trPr>
          <w:trHeight w:hRule="exact" w:val="42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Настольный электрический лобзик маятникового типа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 на 10 участников</w:t>
            </w:r>
          </w:p>
        </w:tc>
      </w:tr>
      <w:tr w:rsidR="00E570B8" w:rsidRPr="00ED5E5A" w:rsidTr="00BC10CE">
        <w:trPr>
          <w:trHeight w:hRule="exact" w:val="83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408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Набор пилок для настольного электрического лобзика маятникового типа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 набор к лобзику</w:t>
            </w:r>
          </w:p>
        </w:tc>
      </w:tr>
      <w:tr w:rsidR="00E570B8" w:rsidRPr="00ED5E5A" w:rsidTr="00BC10CE">
        <w:trPr>
          <w:gridAfter w:val="1"/>
          <w:wAfter w:w="39" w:type="dxa"/>
          <w:trHeight w:hRule="exact" w:val="8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050524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418" w:lineRule="exact"/>
              <w:jc w:val="both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Настольный вертикально-шлифовальный станок (допускается комбинированного типа с ленточным)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B8" w:rsidRPr="00ED5E5A" w:rsidRDefault="00E570B8" w:rsidP="00E570B8">
            <w:pPr>
              <w:pStyle w:val="20"/>
              <w:shd w:val="clear" w:color="auto" w:fill="auto"/>
              <w:spacing w:before="0" w:line="200" w:lineRule="exact"/>
              <w:ind w:left="300"/>
              <w:jc w:val="left"/>
              <w:rPr>
                <w:sz w:val="24"/>
                <w:szCs w:val="24"/>
              </w:rPr>
            </w:pPr>
            <w:r w:rsidRPr="00ED5E5A">
              <w:rPr>
                <w:rStyle w:val="2Cambria10pt"/>
                <w:rFonts w:ascii="Times New Roman" w:hAnsi="Times New Roman" w:cs="Times New Roman"/>
                <w:sz w:val="24"/>
                <w:szCs w:val="24"/>
              </w:rPr>
              <w:t>1 на 10 участников</w:t>
            </w:r>
          </w:p>
        </w:tc>
      </w:tr>
    </w:tbl>
    <w:tbl>
      <w:tblPr>
        <w:tblpPr w:leftFromText="180" w:rightFromText="180" w:vertAnchor="text" w:horzAnchor="margin" w:tblpY="45"/>
        <w:tblOverlap w:val="never"/>
        <w:tblW w:w="9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6686"/>
        <w:gridCol w:w="2486"/>
      </w:tblGrid>
      <w:tr w:rsidR="00BC10CE" w:rsidRPr="00ED5E5A" w:rsidTr="00BC10CE">
        <w:trPr>
          <w:trHeight w:hRule="exact" w:val="422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Практическая работа по механической обработке древесины</w:t>
            </w:r>
          </w:p>
        </w:tc>
      </w:tr>
      <w:tr w:rsidR="00BC10CE" w:rsidRPr="00ED5E5A" w:rsidTr="00BC10CE">
        <w:trPr>
          <w:trHeight w:hRule="exact"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050524" w:rsidP="00BC10CE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4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Токарный станок по дереву (учебная или учебно</w:t>
            </w: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производственная модель, например СТД120 и т.д.)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10CE" w:rsidRPr="00ED5E5A" w:rsidTr="00BC10CE">
        <w:trPr>
          <w:trHeight w:hRule="exact" w:val="4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050524" w:rsidP="00BC10CE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Столярный верстак с оснасткой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10CE" w:rsidRPr="00ED5E5A" w:rsidTr="00BC10CE">
        <w:trPr>
          <w:trHeight w:hRule="exact" w:val="4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050524" w:rsidP="00BC10CE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Защитные очки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10CE" w:rsidRPr="00ED5E5A" w:rsidTr="00BC10CE">
        <w:trPr>
          <w:trHeight w:hRule="exact" w:val="4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050524" w:rsidP="00BC10CE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Щетка-сметка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10CE" w:rsidRPr="00ED5E5A" w:rsidTr="00BC10CE">
        <w:trPr>
          <w:trHeight w:hRule="exact" w:val="4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050524" w:rsidP="00BC10CE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Набор стамесок для токарной работы по дереву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набор</w:t>
            </w:r>
          </w:p>
        </w:tc>
      </w:tr>
      <w:tr w:rsidR="00BC10CE" w:rsidRPr="00ED5E5A" w:rsidTr="00BC10CE">
        <w:trPr>
          <w:trHeight w:hRule="exact" w:val="4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050524" w:rsidP="00BC10CE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Планшетка для черчения, 3 листа бумаги А4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10CE" w:rsidRPr="00ED5E5A" w:rsidTr="00BC10CE">
        <w:trPr>
          <w:trHeight w:hRule="exact" w:val="4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050524" w:rsidP="00BC10CE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Простой карандаш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10CE" w:rsidRPr="00ED5E5A" w:rsidTr="00BC10CE">
        <w:trPr>
          <w:trHeight w:hRule="exact" w:val="4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050524" w:rsidP="00BC10CE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Линейка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10CE" w:rsidRPr="00ED5E5A" w:rsidTr="00BC10CE">
        <w:trPr>
          <w:trHeight w:hRule="exact" w:val="4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050524" w:rsidP="00BC10CE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Циркуль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10CE" w:rsidRPr="00ED5E5A" w:rsidTr="00BC10CE">
        <w:trPr>
          <w:trHeight w:hRule="exact" w:val="4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050524" w:rsidP="00BC10CE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Транспортир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10CE" w:rsidRPr="00ED5E5A" w:rsidTr="00050524">
        <w:trPr>
          <w:trHeight w:hRule="exact" w:val="4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0CE" w:rsidRPr="00ED5E5A" w:rsidRDefault="00050524" w:rsidP="00BC10CE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79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0CE" w:rsidRPr="00ED5E5A" w:rsidRDefault="00BC10CE" w:rsidP="00BC10C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Ластик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0CE" w:rsidRPr="00ED5E5A" w:rsidRDefault="00BC10CE" w:rsidP="00BC10C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E570B8" w:rsidRPr="00ED5E5A" w:rsidRDefault="00E570B8" w:rsidP="00E570B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570B8" w:rsidRPr="00ED5E5A" w:rsidRDefault="00E570B8" w:rsidP="00E570B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70B8" w:rsidRPr="00ED5E5A" w:rsidRDefault="00E570B8" w:rsidP="00E570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b/>
          <w:sz w:val="24"/>
          <w:szCs w:val="24"/>
        </w:rPr>
        <w:t>Перечень справочных материалов, средств с</w:t>
      </w:r>
      <w:r w:rsidR="006A7D7A" w:rsidRPr="00ED5E5A">
        <w:rPr>
          <w:rFonts w:ascii="Times New Roman" w:hAnsi="Times New Roman" w:cs="Times New Roman"/>
          <w:b/>
          <w:sz w:val="24"/>
          <w:szCs w:val="24"/>
        </w:rPr>
        <w:t xml:space="preserve">вязи и </w:t>
      </w:r>
      <w:r w:rsidRPr="00ED5E5A">
        <w:rPr>
          <w:rFonts w:ascii="Times New Roman" w:hAnsi="Times New Roman" w:cs="Times New Roman"/>
          <w:b/>
          <w:sz w:val="24"/>
          <w:szCs w:val="24"/>
        </w:rPr>
        <w:t>электронновычислительной техники, разрешенных к использованию во время проведения олимпиады</w:t>
      </w:r>
      <w:r w:rsidRPr="00ED5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0B8" w:rsidRPr="00ED5E5A" w:rsidRDefault="00E570B8" w:rsidP="00E666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>При выполнении заданий теоретического и практического туров олимпиады допускается использование только справочных материалов, средств связи и электронновычислительной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</w:t>
      </w:r>
      <w:r w:rsidR="00E666E0" w:rsidRPr="00ED5E5A">
        <w:rPr>
          <w:rFonts w:ascii="Times New Roman" w:hAnsi="Times New Roman" w:cs="Times New Roman"/>
          <w:sz w:val="24"/>
          <w:szCs w:val="24"/>
        </w:rPr>
        <w:t>тронно-вычислительной техникой.</w:t>
      </w:r>
    </w:p>
    <w:p w:rsidR="00E570B8" w:rsidRPr="00ED5E5A" w:rsidRDefault="00E570B8" w:rsidP="00E570B8">
      <w:pPr>
        <w:pStyle w:val="a4"/>
        <w:spacing w:before="240" w:beforeAutospacing="0" w:after="40" w:afterAutospacing="0" w:line="216" w:lineRule="auto"/>
        <w:jc w:val="center"/>
        <w:rPr>
          <w:b/>
        </w:rPr>
      </w:pPr>
      <w:r w:rsidRPr="00ED5E5A">
        <w:rPr>
          <w:rFonts w:eastAsia="+mn-ea"/>
          <w:b/>
          <w:bCs/>
          <w:kern w:val="24"/>
        </w:rPr>
        <w:t>Темы для заданий общей части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Дизайн.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Лазерные технологии. Нанотехнологии (принципы реализации, области применения).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Основы предпринимательства.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Производство и окружающая среда.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Профориентация и самоопределение.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Социальные технологии.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Структура производства: потребности, ресурсы, технологические системы, процессы, контроль, сбыт.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Техники и технологии в развитии общества. История техники и технологий.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Черчение.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Электротехника и электроника. Способы получения, передачи и использования электроэнергии. Альтернативная энергетика</w:t>
      </w:r>
    </w:p>
    <w:p w:rsidR="00E570B8" w:rsidRPr="00ED5E5A" w:rsidRDefault="00E570B8" w:rsidP="00E666E0">
      <w:pPr>
        <w:pStyle w:val="a4"/>
        <w:spacing w:before="240" w:beforeAutospacing="0" w:after="40" w:afterAutospacing="0" w:line="216" w:lineRule="auto"/>
        <w:jc w:val="center"/>
        <w:rPr>
          <w:b/>
        </w:rPr>
      </w:pPr>
      <w:r w:rsidRPr="00ED5E5A">
        <w:tab/>
      </w:r>
      <w:r w:rsidRPr="00ED5E5A">
        <w:rPr>
          <w:rFonts w:eastAsia="+mn-ea"/>
          <w:b/>
          <w:bCs/>
          <w:kern w:val="24"/>
        </w:rPr>
        <w:t xml:space="preserve">Темы для заданий специальной части  </w:t>
      </w:r>
    </w:p>
    <w:p w:rsidR="00E570B8" w:rsidRPr="00050524" w:rsidRDefault="00E570B8" w:rsidP="00E666E0">
      <w:pPr>
        <w:spacing w:before="240" w:after="40" w:line="21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0524">
        <w:rPr>
          <w:rFonts w:ascii="Times New Roman" w:eastAsia="+mn-ea" w:hAnsi="Times New Roman" w:cs="Times New Roman"/>
          <w:bCs/>
          <w:i/>
          <w:kern w:val="24"/>
          <w:sz w:val="24"/>
          <w:szCs w:val="24"/>
          <w:lang w:eastAsia="ru-RU"/>
        </w:rPr>
        <w:t>по профилю «Культура дома, дизайн и технологии»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Декоративно-прикладное творчество.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Интерьер.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История костюма.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Конструирование и моделирование швейных изделий.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Материаловедение текстильных материалов.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Машиноведение.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Технологии производства и обработки материалов (пищевых продуктов, текстильных материалов и др.).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Художественная обработка материалов. </w:t>
      </w:r>
    </w:p>
    <w:p w:rsidR="00E570B8" w:rsidRPr="00ED5E5A" w:rsidRDefault="00E570B8" w:rsidP="00E666E0">
      <w:pPr>
        <w:spacing w:before="240" w:after="4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Темы для заданий специальной части  </w:t>
      </w:r>
    </w:p>
    <w:p w:rsidR="00E570B8" w:rsidRPr="00050524" w:rsidRDefault="00E570B8" w:rsidP="00E666E0">
      <w:pPr>
        <w:spacing w:before="240" w:after="40" w:line="21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0524">
        <w:rPr>
          <w:rFonts w:ascii="Times New Roman" w:eastAsia="+mn-ea" w:hAnsi="Times New Roman" w:cs="Times New Roman"/>
          <w:bCs/>
          <w:i/>
          <w:kern w:val="24"/>
          <w:sz w:val="24"/>
          <w:szCs w:val="24"/>
          <w:lang w:eastAsia="ru-RU"/>
        </w:rPr>
        <w:t>по профилю «Техника, технологии и техническое творчество»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Автоматика и автоматизация промышленного производства.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Инженерная и техническая графика.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Материаловедение древесины, металлов, пластмасс.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Машиноведение.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Ремонтно-строительные работы (технология ведения дома).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Робототехника.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Техническое творчество.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Техносфера. 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Технологии производства и обработки материалов (конструкционных и др.).</w:t>
      </w:r>
    </w:p>
    <w:p w:rsidR="00E570B8" w:rsidRPr="00ED5E5A" w:rsidRDefault="00E570B8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lastRenderedPageBreak/>
        <w:t xml:space="preserve">Художественная обработка материалов. </w:t>
      </w:r>
    </w:p>
    <w:p w:rsidR="00E666E0" w:rsidRPr="00ED5E5A" w:rsidRDefault="00E666E0" w:rsidP="00E666E0">
      <w:pPr>
        <w:spacing w:after="4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0B8" w:rsidRPr="00ED5E5A" w:rsidRDefault="00050524" w:rsidP="00E57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570B8" w:rsidRPr="00ED5E5A">
        <w:rPr>
          <w:rFonts w:ascii="Times New Roman" w:hAnsi="Times New Roman" w:cs="Times New Roman"/>
          <w:b/>
          <w:sz w:val="24"/>
          <w:szCs w:val="24"/>
        </w:rPr>
        <w:t>Критерии и методика оценивания выполненных олимпиадных заданий</w:t>
      </w:r>
      <w:r w:rsidR="00E570B8" w:rsidRPr="00ED5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0B8" w:rsidRPr="00ED5E5A" w:rsidRDefault="00E570B8" w:rsidP="00E666E0">
      <w:pPr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Система и методика оценивания олимпиадных заданий должна позволять объективно выявить реальный уровень подготовки участников олимпиады. </w:t>
      </w:r>
      <w:r w:rsidR="00E666E0" w:rsidRPr="00ED5E5A">
        <w:rPr>
          <w:rFonts w:ascii="Times New Roman" w:hAnsi="Times New Roman" w:cs="Times New Roman"/>
          <w:sz w:val="24"/>
          <w:szCs w:val="24"/>
        </w:rPr>
        <w:t>П</w:t>
      </w:r>
      <w:r w:rsidRPr="00ED5E5A">
        <w:rPr>
          <w:rFonts w:ascii="Times New Roman" w:hAnsi="Times New Roman" w:cs="Times New Roman"/>
          <w:sz w:val="24"/>
          <w:szCs w:val="24"/>
        </w:rPr>
        <w:t xml:space="preserve">о всем теоретическим и практическим заданиям начисление баллов производить целыми, а не дробными </w:t>
      </w:r>
      <w:r w:rsidR="00E666E0" w:rsidRPr="00ED5E5A">
        <w:rPr>
          <w:rFonts w:ascii="Times New Roman" w:hAnsi="Times New Roman" w:cs="Times New Roman"/>
          <w:sz w:val="24"/>
          <w:szCs w:val="24"/>
        </w:rPr>
        <w:t>числами.</w:t>
      </w:r>
      <w:r w:rsidRPr="00ED5E5A">
        <w:rPr>
          <w:rFonts w:ascii="Times New Roman" w:hAnsi="Times New Roman" w:cs="Times New Roman"/>
          <w:sz w:val="24"/>
          <w:szCs w:val="24"/>
        </w:rPr>
        <w:t xml:space="preserve"> Оценка выполнения участником любого задания не может быть отрицательной, минимальная оценка, выставляемая за выполнение отдельно взятого задания 0 баллов.</w:t>
      </w:r>
    </w:p>
    <w:p w:rsidR="00E570B8" w:rsidRPr="00ED5E5A" w:rsidRDefault="00E570B8" w:rsidP="00E570B8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>Итоговая оценка за выполнение заданий определяется путём сложения суммы баллов, набранных участником за вы</w:t>
      </w:r>
      <w:r w:rsidR="00050524">
        <w:rPr>
          <w:rFonts w:ascii="Times New Roman" w:hAnsi="Times New Roman" w:cs="Times New Roman"/>
          <w:sz w:val="24"/>
          <w:szCs w:val="24"/>
        </w:rPr>
        <w:t xml:space="preserve">полнение заданий теоретического и </w:t>
      </w:r>
      <w:r w:rsidRPr="00ED5E5A">
        <w:rPr>
          <w:rFonts w:ascii="Times New Roman" w:hAnsi="Times New Roman" w:cs="Times New Roman"/>
          <w:sz w:val="24"/>
          <w:szCs w:val="24"/>
        </w:rPr>
        <w:t xml:space="preserve"> практического туров</w:t>
      </w:r>
      <w:r w:rsidR="00E666E0" w:rsidRPr="00ED5E5A">
        <w:rPr>
          <w:rFonts w:ascii="Times New Roman" w:hAnsi="Times New Roman" w:cs="Times New Roman"/>
          <w:sz w:val="24"/>
          <w:szCs w:val="24"/>
        </w:rPr>
        <w:t>.</w:t>
      </w:r>
    </w:p>
    <w:p w:rsidR="00E570B8" w:rsidRPr="00ED5E5A" w:rsidRDefault="00E570B8" w:rsidP="00E570B8">
      <w:pPr>
        <w:rPr>
          <w:rFonts w:ascii="Times New Roman" w:hAnsi="Times New Roman" w:cs="Times New Roman"/>
          <w:b/>
          <w:sz w:val="24"/>
          <w:szCs w:val="24"/>
        </w:rPr>
      </w:pPr>
      <w:r w:rsidRPr="00ED5E5A">
        <w:rPr>
          <w:rFonts w:ascii="Times New Roman" w:hAnsi="Times New Roman" w:cs="Times New Roman"/>
          <w:b/>
          <w:sz w:val="24"/>
          <w:szCs w:val="24"/>
        </w:rPr>
        <w:t>Общая максимальная оценка по итогам выполнения заданий олимпиады по технологии</w:t>
      </w:r>
    </w:p>
    <w:p w:rsidR="00E570B8" w:rsidRPr="00ED5E5A" w:rsidRDefault="00E570B8" w:rsidP="00E570B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D5E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401CF8" wp14:editId="00A4461E">
            <wp:extent cx="5903678" cy="1588054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5485" t="53833" r="8145" b="23850"/>
                    <a:stretch/>
                  </pic:blipFill>
                  <pic:spPr bwMode="auto">
                    <a:xfrm>
                      <a:off x="0" y="0"/>
                      <a:ext cx="5920076" cy="159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70B8" w:rsidRPr="00ED5E5A" w:rsidRDefault="00E570B8" w:rsidP="00E570B8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b/>
          <w:sz w:val="24"/>
          <w:szCs w:val="24"/>
        </w:rPr>
        <w:t>Порядок проведения процедуры анализа, показа и апелляции по результатам проверки заданий</w:t>
      </w:r>
      <w:r w:rsidRPr="00ED5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0B8" w:rsidRPr="00ED5E5A" w:rsidRDefault="00E570B8" w:rsidP="00E666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Анализ заданий и их решений проходит в сроки, уставленные оргкомитетом.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заданий. При анализе заданий и их решений вправе присутствовать участники олимпиады, члены оргкомитета, общественные наблюдатели. После проведения анализа заданий и их решений в установленное организатором время жюри по запросу участников проводит показ выполненных ими олимпиадных работ. Показ работ осуществляется в сроки, уставленные оргкомитетом.  </w:t>
      </w:r>
    </w:p>
    <w:p w:rsidR="00E570B8" w:rsidRPr="00ED5E5A" w:rsidRDefault="00E570B8" w:rsidP="00E570B8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Участник олимпиады вправе подать апелляцию о несогласии с выставленными баллами (далее – апелляция) в апелляционную комиссию. Срок окончания подачи заявлений на апелляцию и время ее проведения устанавливается оргмоделью. Апелляция, по решению организатора, может проводиться как в очной форме, так и с использованием информационно-коммуникационных технологий. 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Рособрнадзора, органов исполнительной власти субъектов Российской Федерации, осуществляющих </w:t>
      </w:r>
      <w:r w:rsidRPr="00ED5E5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управление в сфере образования, или органа исполнительной власти субъекта Российской Федерации. </w:t>
      </w:r>
    </w:p>
    <w:p w:rsidR="00E570B8" w:rsidRPr="00ED5E5A" w:rsidRDefault="00E570B8" w:rsidP="00E666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организатором олимпиады, в соответствии с Порядком проведения ВсОШ создается апелляционная комиссия. Апелляционная комиссия может принять следующие решения: </w:t>
      </w:r>
      <w:r w:rsidRPr="00ED5E5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5E5A">
        <w:rPr>
          <w:rFonts w:ascii="Times New Roman" w:hAnsi="Times New Roman" w:cs="Times New Roman"/>
          <w:sz w:val="24"/>
          <w:szCs w:val="24"/>
        </w:rPr>
        <w:t xml:space="preserve"> отклонить апелляцию, сохранив количество баллов; </w:t>
      </w:r>
      <w:r w:rsidRPr="00ED5E5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5E5A">
        <w:rPr>
          <w:rFonts w:ascii="Times New Roman" w:hAnsi="Times New Roman" w:cs="Times New Roman"/>
          <w:sz w:val="24"/>
          <w:szCs w:val="24"/>
        </w:rPr>
        <w:t xml:space="preserve"> удовлетворить апелляцию с понижением количества баллов; </w:t>
      </w:r>
      <w:r w:rsidRPr="00ED5E5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5E5A">
        <w:rPr>
          <w:rFonts w:ascii="Times New Roman" w:hAnsi="Times New Roman" w:cs="Times New Roman"/>
          <w:sz w:val="24"/>
          <w:szCs w:val="24"/>
        </w:rPr>
        <w:t xml:space="preserve"> удовлетворить апелляцию с повышением количества баллов. Апелляционная комиссия по итогам проведения апелляции информирует участников олимпиады о принятом решении. Решение апелляционной комиссии является окончательным. Решения апелляционной комиссии оформляются протоколами по установленной организатором форме. Протоколы апелляции передаются председателем апелляционной комиссии в оргкомитет.</w:t>
      </w:r>
    </w:p>
    <w:p w:rsidR="00E570B8" w:rsidRPr="00ED5E5A" w:rsidRDefault="00E570B8" w:rsidP="00E666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>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предмету.</w:t>
      </w:r>
    </w:p>
    <w:p w:rsidR="00ED5E5A" w:rsidRPr="00ED5E5A" w:rsidRDefault="00ED5E5A" w:rsidP="00ED5E5A">
      <w:pPr>
        <w:rPr>
          <w:rFonts w:ascii="Times New Roman" w:hAnsi="Times New Roman" w:cs="Times New Roman"/>
          <w:b/>
          <w:sz w:val="24"/>
          <w:szCs w:val="24"/>
        </w:rPr>
      </w:pPr>
      <w:r w:rsidRPr="00ED5E5A">
        <w:rPr>
          <w:rFonts w:ascii="Times New Roman" w:hAnsi="Times New Roman" w:cs="Times New Roman"/>
          <w:b/>
          <w:sz w:val="24"/>
          <w:szCs w:val="24"/>
        </w:rPr>
        <w:t xml:space="preserve">Электронные ресурсы: </w:t>
      </w:r>
    </w:p>
    <w:p w:rsidR="00ED5E5A" w:rsidRPr="00ED5E5A" w:rsidRDefault="00ED5E5A" w:rsidP="00ED5E5A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>1. Федеральный центр информационно-образовательных ресурсов (ФЦИОР) [Электронный ресурс] / 2019 Российское образование // Режим доступа: http://fcior.edu.ru/. 721</w:t>
      </w:r>
    </w:p>
    <w:p w:rsidR="00ED5E5A" w:rsidRPr="00ED5E5A" w:rsidRDefault="00ED5E5A" w:rsidP="00ED5E5A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 2. АСКОН [Электронный ресурс] / Российское инженерное ПО для проектирования, производства и бизнеса // АСКОН, 1989 – 2019 // Режим доступа: </w:t>
      </w:r>
      <w:hyperlink r:id="rId10" w:history="1">
        <w:r w:rsidRPr="00ED5E5A">
          <w:rPr>
            <w:rStyle w:val="a7"/>
            <w:rFonts w:ascii="Times New Roman" w:hAnsi="Times New Roman" w:cs="Times New Roman"/>
            <w:sz w:val="24"/>
            <w:szCs w:val="24"/>
          </w:rPr>
          <w:t>https://ascon.ru</w:t>
        </w:r>
      </w:hyperlink>
      <w:r w:rsidRPr="00ED5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E5A" w:rsidRPr="00ED5E5A" w:rsidRDefault="00ED5E5A" w:rsidP="00ED5E5A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3. VT-TECH.EU [Электронный ресурс] / VT-TECH.EU // Режим доступа: </w:t>
      </w:r>
      <w:hyperlink r:id="rId11" w:history="1">
        <w:r w:rsidRPr="00ED5E5A">
          <w:rPr>
            <w:rStyle w:val="a7"/>
            <w:rFonts w:ascii="Times New Roman" w:hAnsi="Times New Roman" w:cs="Times New Roman"/>
            <w:sz w:val="24"/>
            <w:szCs w:val="24"/>
          </w:rPr>
          <w:t>http://vttech.eu/</w:t>
        </w:r>
      </w:hyperlink>
      <w:r w:rsidRPr="00ED5E5A">
        <w:rPr>
          <w:rFonts w:ascii="Times New Roman" w:hAnsi="Times New Roman" w:cs="Times New Roman"/>
          <w:sz w:val="24"/>
          <w:szCs w:val="24"/>
        </w:rPr>
        <w:t>.</w:t>
      </w:r>
    </w:p>
    <w:p w:rsidR="00ED5E5A" w:rsidRPr="00ED5E5A" w:rsidRDefault="00ED5E5A" w:rsidP="00ED5E5A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 4. Диаметры стержней под нарезание метрической наружной резьбы с допусками ГОСТ 16093-2004 [Электронный ресурс] / Портал токарного дела и производства в сфере машиностроения, металлообработка на металлообрабатывающих станках для различных рабочих групп // URL: </w:t>
      </w:r>
      <w:hyperlink r:id="rId12" w:history="1">
        <w:r w:rsidRPr="00ED5E5A">
          <w:rPr>
            <w:rStyle w:val="a7"/>
            <w:rFonts w:ascii="Times New Roman" w:hAnsi="Times New Roman" w:cs="Times New Roman"/>
            <w:sz w:val="24"/>
            <w:szCs w:val="24"/>
          </w:rPr>
          <w:t>http://www.tokarwork.ru/publ/obuchenie/obuchenie/diametry_sterzhnej_pod_rezbu/19-1-0-126</w:t>
        </w:r>
      </w:hyperlink>
      <w:r w:rsidRPr="00ED5E5A">
        <w:rPr>
          <w:rFonts w:ascii="Times New Roman" w:hAnsi="Times New Roman" w:cs="Times New Roman"/>
          <w:sz w:val="24"/>
          <w:szCs w:val="24"/>
        </w:rPr>
        <w:t>.</w:t>
      </w:r>
    </w:p>
    <w:p w:rsidR="00ED5E5A" w:rsidRPr="00ED5E5A" w:rsidRDefault="00ED5E5A" w:rsidP="00ED5E5A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 5. Издательский центр «Академия» [Электронный ресурс] / URL: http://www.academiamoscow.ru/. 6. Олимпиады для школьников [Электронный ресурс] / © Олимпиада.ру, 1996–2019 / URL: </w:t>
      </w:r>
      <w:hyperlink r:id="rId13" w:history="1">
        <w:r w:rsidRPr="00ED5E5A">
          <w:rPr>
            <w:rStyle w:val="a7"/>
            <w:rFonts w:ascii="Times New Roman" w:hAnsi="Times New Roman" w:cs="Times New Roman"/>
            <w:sz w:val="24"/>
            <w:szCs w:val="24"/>
          </w:rPr>
          <w:t>https://olimpiada.ru/</w:t>
        </w:r>
      </w:hyperlink>
      <w:r w:rsidRPr="00ED5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E5A" w:rsidRPr="00ED5E5A" w:rsidRDefault="00ED5E5A" w:rsidP="00ED5E5A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7. Политехническая библиотека [Электронный ресурс]/URL: https://polymus.ru/ru/museum/library/. 8. Технологии будущего [Электронный ресурс]/URL: </w:t>
      </w:r>
      <w:hyperlink r:id="rId14" w:history="1">
        <w:r w:rsidRPr="00ED5E5A">
          <w:rPr>
            <w:rStyle w:val="a7"/>
            <w:rFonts w:ascii="Times New Roman" w:hAnsi="Times New Roman" w:cs="Times New Roman"/>
            <w:sz w:val="24"/>
            <w:szCs w:val="24"/>
          </w:rPr>
          <w:t>http://technologyedu.ru/</w:t>
        </w:r>
      </w:hyperlink>
      <w:r w:rsidRPr="00ED5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E5A" w:rsidRPr="00ED5E5A" w:rsidRDefault="00ED5E5A" w:rsidP="00ED5E5A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9. Федерация интернет-образования [Электронный ресурс]/URL: </w:t>
      </w:r>
      <w:hyperlink r:id="rId15" w:history="1">
        <w:r w:rsidRPr="00ED5E5A">
          <w:rPr>
            <w:rStyle w:val="a7"/>
            <w:rFonts w:ascii="Times New Roman" w:hAnsi="Times New Roman" w:cs="Times New Roman"/>
            <w:sz w:val="24"/>
            <w:szCs w:val="24"/>
          </w:rPr>
          <w:t>http://www.fio.ru/</w:t>
        </w:r>
      </w:hyperlink>
      <w:r w:rsidRPr="00ED5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E5A" w:rsidRPr="00ED5E5A" w:rsidRDefault="00ED5E5A" w:rsidP="00ED5E5A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10. ЧПУ Моделист. Станки с ЧПУ для хобби и бизнеса [Электронный ресурс] / Режим доступа: </w:t>
      </w:r>
      <w:hyperlink r:id="rId16" w:history="1">
        <w:r w:rsidRPr="00ED5E5A">
          <w:rPr>
            <w:rStyle w:val="a7"/>
            <w:rFonts w:ascii="Times New Roman" w:hAnsi="Times New Roman" w:cs="Times New Roman"/>
            <w:sz w:val="24"/>
            <w:szCs w:val="24"/>
          </w:rPr>
          <w:t>http://cncmodelist.ru/</w:t>
        </w:r>
      </w:hyperlink>
      <w:r w:rsidRPr="00ED5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E5A" w:rsidRPr="00ED5E5A" w:rsidRDefault="00ED5E5A" w:rsidP="00ED5E5A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11. ЭЛЕКТРОННАЯ КНИГА. Бесплатная библиотека школьника [Электронный ресурс] / URL: </w:t>
      </w:r>
      <w:hyperlink r:id="rId17" w:history="1">
        <w:r w:rsidRPr="00ED5E5A">
          <w:rPr>
            <w:rStyle w:val="a7"/>
            <w:rFonts w:ascii="Times New Roman" w:hAnsi="Times New Roman" w:cs="Times New Roman"/>
            <w:sz w:val="24"/>
            <w:szCs w:val="24"/>
          </w:rPr>
          <w:t>https://elkniga.ucoz.ru/</w:t>
        </w:r>
      </w:hyperlink>
      <w:r w:rsidRPr="00ED5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E5A" w:rsidRPr="00ED5E5A" w:rsidRDefault="00ED5E5A" w:rsidP="00ED5E5A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lastRenderedPageBreak/>
        <w:t xml:space="preserve">12. Электронно-библиотечная система ZNANIUM.COM [Электронный ресурс] / URL: </w:t>
      </w:r>
      <w:hyperlink r:id="rId18" w:history="1">
        <w:r w:rsidRPr="00ED5E5A">
          <w:rPr>
            <w:rStyle w:val="a7"/>
            <w:rFonts w:ascii="Times New Roman" w:hAnsi="Times New Roman" w:cs="Times New Roman"/>
            <w:sz w:val="24"/>
            <w:szCs w:val="24"/>
          </w:rPr>
          <w:t>http://znanium.com</w:t>
        </w:r>
      </w:hyperlink>
      <w:r w:rsidRPr="00ED5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E5A" w:rsidRPr="00ED5E5A" w:rsidRDefault="00ED5E5A" w:rsidP="00ED5E5A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13. Блог с материалами заданий [Электронный ресурс] / ©Академия новых технологий / Всемирные инженерные игры - World Engineering Competitions. – Режим доступа: </w:t>
      </w:r>
      <w:hyperlink r:id="rId19" w:history="1">
        <w:r w:rsidRPr="00ED5E5A">
          <w:rPr>
            <w:rStyle w:val="a7"/>
            <w:rFonts w:ascii="Times New Roman" w:hAnsi="Times New Roman" w:cs="Times New Roman"/>
            <w:sz w:val="24"/>
            <w:szCs w:val="24"/>
          </w:rPr>
          <w:t>http://wec.today/blog.php/</w:t>
        </w:r>
      </w:hyperlink>
      <w:r w:rsidRPr="00ED5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E5A" w:rsidRPr="00ED5E5A" w:rsidRDefault="00ED5E5A" w:rsidP="00ED5E5A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14. 10 полезных советов по работе на лазерном гравёре по дереву и фанере. Настройка лазерного гравёра. [Электронный ресурс] / 3Dtool 2013-2020 / 3Dtool Комплексные 3D решения. – Режим доступа: </w:t>
      </w:r>
      <w:hyperlink r:id="rId20" w:history="1">
        <w:r w:rsidRPr="00ED5E5A">
          <w:rPr>
            <w:rStyle w:val="a7"/>
            <w:rFonts w:ascii="Times New Roman" w:hAnsi="Times New Roman" w:cs="Times New Roman"/>
            <w:sz w:val="24"/>
            <w:szCs w:val="24"/>
          </w:rPr>
          <w:t>https://3dtool.ru/stati/10-poleznykh-sovetov-po-rabote-na-lazernomgravere-po-derevu-i-fanere-nastroyka-lazernogo-gravera/</w:t>
        </w:r>
      </w:hyperlink>
      <w:r w:rsidRPr="00ED5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E5A" w:rsidRPr="00ED5E5A" w:rsidRDefault="00ED5E5A" w:rsidP="00ED5E5A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15. Дистанционный видеокурс «Уроки робототехники», уровень 1: </w:t>
      </w:r>
      <w:hyperlink r:id="rId21" w:history="1">
        <w:r w:rsidRPr="00ED5E5A">
          <w:rPr>
            <w:rStyle w:val="a7"/>
            <w:rFonts w:ascii="Times New Roman" w:hAnsi="Times New Roman" w:cs="Times New Roman"/>
            <w:sz w:val="24"/>
            <w:szCs w:val="24"/>
          </w:rPr>
          <w:t>https://lektorium.tv/newrobotics-1</w:t>
        </w:r>
      </w:hyperlink>
      <w:r w:rsidRPr="00ED5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E5A" w:rsidRPr="00ED5E5A" w:rsidRDefault="00ED5E5A" w:rsidP="00ED5E5A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16. Дистанционный видеокурс «Уроки робототехники», уровень 2: </w:t>
      </w:r>
      <w:hyperlink r:id="rId22" w:history="1">
        <w:r w:rsidRPr="00ED5E5A">
          <w:rPr>
            <w:rStyle w:val="a7"/>
            <w:rFonts w:ascii="Times New Roman" w:hAnsi="Times New Roman" w:cs="Times New Roman"/>
            <w:sz w:val="24"/>
            <w:szCs w:val="24"/>
          </w:rPr>
          <w:t>https://lektorium.tv/newrobotics 722</w:t>
        </w:r>
      </w:hyperlink>
      <w:r w:rsidRPr="00ED5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E5A" w:rsidRPr="00ED5E5A" w:rsidRDefault="00ED5E5A" w:rsidP="00ED5E5A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17. Среда программирования виртуальных роботов TRIK Studio: </w:t>
      </w:r>
      <w:hyperlink r:id="rId23" w:anchor="trikstudio" w:history="1">
        <w:r w:rsidRPr="00ED5E5A">
          <w:rPr>
            <w:rStyle w:val="a7"/>
            <w:rFonts w:ascii="Times New Roman" w:hAnsi="Times New Roman" w:cs="Times New Roman"/>
            <w:sz w:val="24"/>
            <w:szCs w:val="24"/>
          </w:rPr>
          <w:t>https://trikset.com/downloads#trikstudio</w:t>
        </w:r>
      </w:hyperlink>
      <w:r w:rsidRPr="00ED5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E5A" w:rsidRPr="00ED5E5A" w:rsidRDefault="00ED5E5A" w:rsidP="00ED5E5A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18. Среда моделирования виртуальных электрических схем Tinkercad: </w:t>
      </w:r>
      <w:hyperlink r:id="rId24" w:history="1">
        <w:r w:rsidRPr="00ED5E5A">
          <w:rPr>
            <w:rStyle w:val="a7"/>
            <w:rFonts w:ascii="Times New Roman" w:hAnsi="Times New Roman" w:cs="Times New Roman"/>
            <w:sz w:val="24"/>
            <w:szCs w:val="24"/>
          </w:rPr>
          <w:t>https://tinkercad.com</w:t>
        </w:r>
      </w:hyperlink>
    </w:p>
    <w:p w:rsidR="00ED5E5A" w:rsidRPr="00ED5E5A" w:rsidRDefault="00ED5E5A" w:rsidP="00ED5E5A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 19. Среда программирования Arduino IDE: </w:t>
      </w:r>
      <w:hyperlink r:id="rId25" w:history="1">
        <w:r w:rsidRPr="00ED5E5A">
          <w:rPr>
            <w:rStyle w:val="a7"/>
            <w:rFonts w:ascii="Times New Roman" w:hAnsi="Times New Roman" w:cs="Times New Roman"/>
            <w:sz w:val="24"/>
            <w:szCs w:val="24"/>
          </w:rPr>
          <w:t>https://www.arduino.cc/en/software</w:t>
        </w:r>
      </w:hyperlink>
      <w:r w:rsidRPr="00ED5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E5A" w:rsidRPr="00ED5E5A" w:rsidRDefault="00ED5E5A" w:rsidP="00ED5E5A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 xml:space="preserve">20. ГОСТ Р 60.0.0.4-2019/ИСО 8373:2012, дата введения 2019-09-01: </w:t>
      </w:r>
      <w:hyperlink r:id="rId26" w:history="1">
        <w:r w:rsidRPr="00ED5E5A">
          <w:rPr>
            <w:rStyle w:val="a7"/>
            <w:rFonts w:ascii="Times New Roman" w:hAnsi="Times New Roman" w:cs="Times New Roman"/>
            <w:sz w:val="24"/>
            <w:szCs w:val="24"/>
          </w:rPr>
          <w:t>https://docs.cntd.ru/document/1200162703</w:t>
        </w:r>
      </w:hyperlink>
      <w:r w:rsidRPr="00ED5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725" w:rsidRPr="00ED5E5A" w:rsidRDefault="00ED5E5A" w:rsidP="00ED5E5A">
      <w:pPr>
        <w:rPr>
          <w:rFonts w:ascii="Times New Roman" w:hAnsi="Times New Roman" w:cs="Times New Roman"/>
          <w:sz w:val="24"/>
          <w:szCs w:val="24"/>
        </w:rPr>
      </w:pPr>
      <w:r w:rsidRPr="00ED5E5A">
        <w:rPr>
          <w:rFonts w:ascii="Times New Roman" w:hAnsi="Times New Roman" w:cs="Times New Roman"/>
          <w:sz w:val="24"/>
          <w:szCs w:val="24"/>
        </w:rPr>
        <w:t>21. Этапы Всероссийской олимпиады школьников по технологии в г. Москве: https://vos.olimpiada.ru/tech/2021_2022 22. Канал профиля «Робототехника» Всероссийской олимпиады школьников по технологии: https://t.me/vseros_robotics</w:t>
      </w:r>
    </w:p>
    <w:sectPr w:rsidR="00E64725" w:rsidRPr="00ED5E5A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B7" w:rsidRDefault="00E151B7" w:rsidP="009637BA">
      <w:pPr>
        <w:spacing w:after="0" w:line="240" w:lineRule="auto"/>
      </w:pPr>
      <w:r>
        <w:separator/>
      </w:r>
    </w:p>
  </w:endnote>
  <w:endnote w:type="continuationSeparator" w:id="0">
    <w:p w:rsidR="00E151B7" w:rsidRDefault="00E151B7" w:rsidP="0096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273332"/>
      <w:docPartObj>
        <w:docPartGallery w:val="Page Numbers (Bottom of Page)"/>
        <w:docPartUnique/>
      </w:docPartObj>
    </w:sdtPr>
    <w:sdtEndPr/>
    <w:sdtContent>
      <w:p w:rsidR="009637BA" w:rsidRDefault="009637B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791">
          <w:rPr>
            <w:noProof/>
          </w:rPr>
          <w:t>1</w:t>
        </w:r>
        <w:r>
          <w:fldChar w:fldCharType="end"/>
        </w:r>
      </w:p>
    </w:sdtContent>
  </w:sdt>
  <w:p w:rsidR="009637BA" w:rsidRDefault="009637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B7" w:rsidRDefault="00E151B7" w:rsidP="009637BA">
      <w:pPr>
        <w:spacing w:after="0" w:line="240" w:lineRule="auto"/>
      </w:pPr>
      <w:r>
        <w:separator/>
      </w:r>
    </w:p>
  </w:footnote>
  <w:footnote w:type="continuationSeparator" w:id="0">
    <w:p w:rsidR="00E151B7" w:rsidRDefault="00E151B7" w:rsidP="00963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0918"/>
    <w:multiLevelType w:val="hybridMultilevel"/>
    <w:tmpl w:val="FD124456"/>
    <w:lvl w:ilvl="0" w:tplc="FA7E5DB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02FE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CCAFBB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E9E38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B46C1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38AB5D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0E43B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320F6F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25267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5BA76422"/>
    <w:multiLevelType w:val="hybridMultilevel"/>
    <w:tmpl w:val="609C9B00"/>
    <w:lvl w:ilvl="0" w:tplc="C0A0302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FEA30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ECC45D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13E4F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4B07BE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4F432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888A43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326412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BCCD84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6D8A198A"/>
    <w:multiLevelType w:val="hybridMultilevel"/>
    <w:tmpl w:val="F9F00400"/>
    <w:lvl w:ilvl="0" w:tplc="EAF8E8E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F203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8F050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1DA59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E66D9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9C22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7220F4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062EBD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80816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7C830AA2"/>
    <w:multiLevelType w:val="multilevel"/>
    <w:tmpl w:val="2CFACA7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B8"/>
    <w:rsid w:val="00050524"/>
    <w:rsid w:val="003F1CAC"/>
    <w:rsid w:val="006A7D7A"/>
    <w:rsid w:val="00712989"/>
    <w:rsid w:val="009637BA"/>
    <w:rsid w:val="00BC10CE"/>
    <w:rsid w:val="00E151B7"/>
    <w:rsid w:val="00E56791"/>
    <w:rsid w:val="00E570B8"/>
    <w:rsid w:val="00E64725"/>
    <w:rsid w:val="00E666E0"/>
    <w:rsid w:val="00E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0B8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570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570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E570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ambria10pt">
    <w:name w:val="Основной текст (2) + Cambria;10 pt"/>
    <w:basedOn w:val="2"/>
    <w:rsid w:val="00E570B8"/>
    <w:rPr>
      <w:rFonts w:ascii="Cambria" w:eastAsia="Cambria" w:hAnsi="Cambria" w:cs="Cambri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70B8"/>
    <w:pPr>
      <w:widowControl w:val="0"/>
      <w:shd w:val="clear" w:color="auto" w:fill="FFFFFF"/>
      <w:spacing w:before="5400" w:after="0" w:line="32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link w:val="140"/>
    <w:rsid w:val="00ED5E5A"/>
    <w:rPr>
      <w:rFonts w:ascii="Cambria" w:eastAsia="Cambria" w:hAnsi="Cambria" w:cs="Cambria"/>
      <w:spacing w:val="-10"/>
      <w:sz w:val="20"/>
      <w:szCs w:val="20"/>
      <w:shd w:val="clear" w:color="auto" w:fill="FFFFFF"/>
    </w:rPr>
  </w:style>
  <w:style w:type="character" w:customStyle="1" w:styleId="140pt">
    <w:name w:val="Основной текст (14) + Интервал 0 pt"/>
    <w:basedOn w:val="14"/>
    <w:rsid w:val="00ED5E5A"/>
    <w:rPr>
      <w:rFonts w:ascii="Cambria" w:eastAsia="Cambria" w:hAnsi="Cambria" w:cs="Cambri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0">
    <w:name w:val="Основной текст (30)_"/>
    <w:basedOn w:val="a0"/>
    <w:link w:val="300"/>
    <w:rsid w:val="00ED5E5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D5E5A"/>
    <w:pPr>
      <w:widowControl w:val="0"/>
      <w:shd w:val="clear" w:color="auto" w:fill="FFFFFF"/>
      <w:spacing w:after="180" w:line="0" w:lineRule="atLeast"/>
      <w:jc w:val="both"/>
    </w:pPr>
    <w:rPr>
      <w:rFonts w:ascii="Cambria" w:eastAsia="Cambria" w:hAnsi="Cambria" w:cs="Cambria"/>
      <w:spacing w:val="-10"/>
      <w:sz w:val="20"/>
      <w:szCs w:val="20"/>
    </w:rPr>
  </w:style>
  <w:style w:type="paragraph" w:customStyle="1" w:styleId="300">
    <w:name w:val="Основной текст (30)"/>
    <w:basedOn w:val="a"/>
    <w:link w:val="30"/>
    <w:rsid w:val="00ED5E5A"/>
    <w:pPr>
      <w:widowControl w:val="0"/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96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7BA"/>
  </w:style>
  <w:style w:type="paragraph" w:styleId="aa">
    <w:name w:val="footer"/>
    <w:basedOn w:val="a"/>
    <w:link w:val="ab"/>
    <w:uiPriority w:val="99"/>
    <w:unhideWhenUsed/>
    <w:rsid w:val="0096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0B8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570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570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E570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ambria10pt">
    <w:name w:val="Основной текст (2) + Cambria;10 pt"/>
    <w:basedOn w:val="2"/>
    <w:rsid w:val="00E570B8"/>
    <w:rPr>
      <w:rFonts w:ascii="Cambria" w:eastAsia="Cambria" w:hAnsi="Cambria" w:cs="Cambri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70B8"/>
    <w:pPr>
      <w:widowControl w:val="0"/>
      <w:shd w:val="clear" w:color="auto" w:fill="FFFFFF"/>
      <w:spacing w:before="5400" w:after="0" w:line="32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link w:val="140"/>
    <w:rsid w:val="00ED5E5A"/>
    <w:rPr>
      <w:rFonts w:ascii="Cambria" w:eastAsia="Cambria" w:hAnsi="Cambria" w:cs="Cambria"/>
      <w:spacing w:val="-10"/>
      <w:sz w:val="20"/>
      <w:szCs w:val="20"/>
      <w:shd w:val="clear" w:color="auto" w:fill="FFFFFF"/>
    </w:rPr>
  </w:style>
  <w:style w:type="character" w:customStyle="1" w:styleId="140pt">
    <w:name w:val="Основной текст (14) + Интервал 0 pt"/>
    <w:basedOn w:val="14"/>
    <w:rsid w:val="00ED5E5A"/>
    <w:rPr>
      <w:rFonts w:ascii="Cambria" w:eastAsia="Cambria" w:hAnsi="Cambria" w:cs="Cambri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0">
    <w:name w:val="Основной текст (30)_"/>
    <w:basedOn w:val="a0"/>
    <w:link w:val="300"/>
    <w:rsid w:val="00ED5E5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D5E5A"/>
    <w:pPr>
      <w:widowControl w:val="0"/>
      <w:shd w:val="clear" w:color="auto" w:fill="FFFFFF"/>
      <w:spacing w:after="180" w:line="0" w:lineRule="atLeast"/>
      <w:jc w:val="both"/>
    </w:pPr>
    <w:rPr>
      <w:rFonts w:ascii="Cambria" w:eastAsia="Cambria" w:hAnsi="Cambria" w:cs="Cambria"/>
      <w:spacing w:val="-10"/>
      <w:sz w:val="20"/>
      <w:szCs w:val="20"/>
    </w:rPr>
  </w:style>
  <w:style w:type="paragraph" w:customStyle="1" w:styleId="300">
    <w:name w:val="Основной текст (30)"/>
    <w:basedOn w:val="a"/>
    <w:link w:val="30"/>
    <w:rsid w:val="00ED5E5A"/>
    <w:pPr>
      <w:widowControl w:val="0"/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96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7BA"/>
  </w:style>
  <w:style w:type="paragraph" w:styleId="aa">
    <w:name w:val="footer"/>
    <w:basedOn w:val="a"/>
    <w:link w:val="ab"/>
    <w:uiPriority w:val="99"/>
    <w:unhideWhenUsed/>
    <w:rsid w:val="0096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limpiada.ru/" TargetMode="External"/><Relationship Id="rId18" Type="http://schemas.openxmlformats.org/officeDocument/2006/relationships/hyperlink" Target="http://znanium.com" TargetMode="External"/><Relationship Id="rId26" Type="http://schemas.openxmlformats.org/officeDocument/2006/relationships/hyperlink" Target="https://docs.cntd.ru/document/120016270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ktorium.tv/newrobotics-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karwork.ru/publ/obuchenie/obuchenie/diametry_sterzhnej_pod_rezbu/19-1-0-126" TargetMode="External"/><Relationship Id="rId17" Type="http://schemas.openxmlformats.org/officeDocument/2006/relationships/hyperlink" Target="https://elkniga.ucoz.ru/" TargetMode="External"/><Relationship Id="rId25" Type="http://schemas.openxmlformats.org/officeDocument/2006/relationships/hyperlink" Target="https://www.arduino.cc/en/software" TargetMode="External"/><Relationship Id="rId2" Type="http://schemas.openxmlformats.org/officeDocument/2006/relationships/styles" Target="styles.xml"/><Relationship Id="rId16" Type="http://schemas.openxmlformats.org/officeDocument/2006/relationships/hyperlink" Target="http://cncmodelist.ru/" TargetMode="External"/><Relationship Id="rId20" Type="http://schemas.openxmlformats.org/officeDocument/2006/relationships/hyperlink" Target="https://3dtool.ru/stati/10-poleznykh-sovetov-po-rabote-na-lazernomgravere-po-derevu-i-fanere-nastroyka-lazernogo-graver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ttech.eu/" TargetMode="External"/><Relationship Id="rId24" Type="http://schemas.openxmlformats.org/officeDocument/2006/relationships/hyperlink" Target="https://tinkerca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o.ru/" TargetMode="External"/><Relationship Id="rId23" Type="http://schemas.openxmlformats.org/officeDocument/2006/relationships/hyperlink" Target="https://trikset.com/download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scon.ru" TargetMode="External"/><Relationship Id="rId19" Type="http://schemas.openxmlformats.org/officeDocument/2006/relationships/hyperlink" Target="http://wec.today/blog.php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technologyedu.ru/" TargetMode="External"/><Relationship Id="rId22" Type="http://schemas.openxmlformats.org/officeDocument/2006/relationships/hyperlink" Target="https://lektorium.tv/newrobotics%20722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EVM</cp:lastModifiedBy>
  <cp:revision>2</cp:revision>
  <dcterms:created xsi:type="dcterms:W3CDTF">2022-11-03T10:14:00Z</dcterms:created>
  <dcterms:modified xsi:type="dcterms:W3CDTF">2022-11-03T10:14:00Z</dcterms:modified>
</cp:coreProperties>
</file>