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E5" w:rsidRDefault="003C0DE5" w:rsidP="003C0DE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программе: «Спортивные игры».</w:t>
      </w:r>
    </w:p>
    <w:p w:rsidR="003C0DE5" w:rsidRDefault="003C0DE5" w:rsidP="003C0DE5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</w:rPr>
        <w:t xml:space="preserve"> 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</w:rPr>
        <w:t xml:space="preserve">      </w:t>
      </w:r>
      <w:proofErr w:type="gramStart"/>
      <w:r w:rsidRPr="003C0DE5">
        <w:rPr>
          <w:rFonts w:eastAsia="Times New Roman"/>
          <w:bCs/>
          <w:sz w:val="28"/>
          <w:szCs w:val="28"/>
        </w:rPr>
        <w:t>Приобретаемые на уроках физической культуры знания умения и навыки должны в последующем закрепляться в системе самостоятельных форм физических упражнений: утренней зарядке, гимнастике до уроков, физкультминутках и подвижных играх во время перемен и во время прогулок, дополнительных занятий во внеурочное время.</w:t>
      </w:r>
      <w:proofErr w:type="gramEnd"/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Цели и задачи программы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 xml:space="preserve">Цель воспитательной работы нашей школы - создание условий, способствующих развитию интеллектуальных, творческих, личностных качеств учащихся, их социализация и адаптация в обществе на основе </w:t>
      </w:r>
      <w:proofErr w:type="spellStart"/>
      <w:r w:rsidRPr="003C0DE5">
        <w:rPr>
          <w:rFonts w:eastAsia="Times New Roman"/>
          <w:bCs/>
          <w:sz w:val="28"/>
          <w:szCs w:val="28"/>
        </w:rPr>
        <w:t>здоровьесберегающего</w:t>
      </w:r>
      <w:proofErr w:type="spellEnd"/>
      <w:r w:rsidRPr="003C0DE5">
        <w:rPr>
          <w:rFonts w:eastAsia="Times New Roman"/>
          <w:bCs/>
          <w:sz w:val="28"/>
          <w:szCs w:val="28"/>
        </w:rPr>
        <w:t xml:space="preserve"> подхода во внеурочной деятельности. 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внеурочной деятельности.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 xml:space="preserve">Цель проведения занятий в школе - </w:t>
      </w:r>
      <w:proofErr w:type="spellStart"/>
      <w:r w:rsidRPr="003C0DE5">
        <w:rPr>
          <w:rFonts w:eastAsia="Times New Roman"/>
          <w:bCs/>
          <w:sz w:val="28"/>
          <w:szCs w:val="28"/>
        </w:rPr>
        <w:t>здоровьесбережение</w:t>
      </w:r>
      <w:proofErr w:type="spellEnd"/>
      <w:r w:rsidRPr="003C0DE5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3C0DE5">
        <w:rPr>
          <w:rFonts w:eastAsia="Times New Roman"/>
          <w:bCs/>
          <w:sz w:val="28"/>
          <w:szCs w:val="28"/>
        </w:rPr>
        <w:t>здоровьеподдержание</w:t>
      </w:r>
      <w:proofErr w:type="spellEnd"/>
      <w:r w:rsidRPr="003C0DE5">
        <w:rPr>
          <w:rFonts w:eastAsia="Times New Roman"/>
          <w:bCs/>
          <w:sz w:val="28"/>
          <w:szCs w:val="28"/>
        </w:rPr>
        <w:t xml:space="preserve"> и </w:t>
      </w:r>
      <w:proofErr w:type="spellStart"/>
      <w:r w:rsidRPr="003C0DE5">
        <w:rPr>
          <w:rFonts w:eastAsia="Times New Roman"/>
          <w:bCs/>
          <w:sz w:val="28"/>
          <w:szCs w:val="28"/>
        </w:rPr>
        <w:t>здоровьеформирование</w:t>
      </w:r>
      <w:proofErr w:type="spellEnd"/>
      <w:r w:rsidRPr="003C0DE5">
        <w:rPr>
          <w:rFonts w:eastAsia="Times New Roman"/>
          <w:bCs/>
          <w:sz w:val="28"/>
          <w:szCs w:val="28"/>
        </w:rPr>
        <w:t xml:space="preserve"> школьников.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Задачи: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spellStart"/>
      <w:r w:rsidRPr="003C0DE5">
        <w:rPr>
          <w:rFonts w:eastAsia="Times New Roman"/>
          <w:bCs/>
          <w:sz w:val="28"/>
          <w:szCs w:val="28"/>
        </w:rPr>
        <w:t>Здоровъесберегающие</w:t>
      </w:r>
      <w:proofErr w:type="spellEnd"/>
      <w:r w:rsidRPr="003C0DE5">
        <w:rPr>
          <w:rFonts w:eastAsia="Times New Roman"/>
          <w:bCs/>
          <w:sz w:val="28"/>
          <w:szCs w:val="28"/>
        </w:rPr>
        <w:t>: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 xml:space="preserve">укрепления здоровья и закаливания </w:t>
      </w:r>
      <w:proofErr w:type="gramStart"/>
      <w:r w:rsidRPr="003C0DE5">
        <w:rPr>
          <w:rFonts w:eastAsia="Times New Roman"/>
          <w:bCs/>
          <w:sz w:val="28"/>
          <w:szCs w:val="28"/>
        </w:rPr>
        <w:t>занимающихся</w:t>
      </w:r>
      <w:proofErr w:type="gramEnd"/>
      <w:r w:rsidRPr="003C0DE5">
        <w:rPr>
          <w:rFonts w:eastAsia="Times New Roman"/>
          <w:bCs/>
          <w:sz w:val="28"/>
          <w:szCs w:val="28"/>
        </w:rPr>
        <w:t>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удовлетворение суточной потребности в физической нагрузке;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ведение закаливающих процедур;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lastRenderedPageBreak/>
        <w:t>•</w:t>
      </w:r>
      <w:r w:rsidRPr="003C0DE5">
        <w:rPr>
          <w:rFonts w:eastAsia="Times New Roman"/>
          <w:bCs/>
          <w:sz w:val="28"/>
          <w:szCs w:val="28"/>
        </w:rPr>
        <w:tab/>
        <w:t>укрепление и развитие дыхательного аппарата и организма детей;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снятие физической и умственной усталости.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Образовательные: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просвещение родителей в вопросах сохранения здоровья детей;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приобретение инструкторских навыков и умение самостоятельно заниматься физической культурой,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введение индекса физического состояния ребенка;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Развивающие: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достижения всестороннего развития;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 xml:space="preserve">развитие координации </w:t>
      </w:r>
      <w:proofErr w:type="spellStart"/>
      <w:r w:rsidRPr="003C0DE5">
        <w:rPr>
          <w:rFonts w:eastAsia="Times New Roman"/>
          <w:bCs/>
          <w:sz w:val="28"/>
          <w:szCs w:val="28"/>
        </w:rPr>
        <w:t>дзижений</w:t>
      </w:r>
      <w:proofErr w:type="spellEnd"/>
      <w:r w:rsidRPr="003C0DE5">
        <w:rPr>
          <w:rFonts w:eastAsia="Times New Roman"/>
          <w:bCs/>
          <w:sz w:val="28"/>
          <w:szCs w:val="28"/>
        </w:rPr>
        <w:t>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развитие памяти, мышления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Воспитательные: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формирование моральных и волевых каче</w:t>
      </w:r>
      <w:proofErr w:type="gramStart"/>
      <w:r w:rsidRPr="003C0DE5">
        <w:rPr>
          <w:rFonts w:eastAsia="Times New Roman"/>
          <w:bCs/>
          <w:sz w:val="28"/>
          <w:szCs w:val="28"/>
        </w:rPr>
        <w:t>ств гр</w:t>
      </w:r>
      <w:proofErr w:type="gramEnd"/>
      <w:r w:rsidRPr="003C0DE5">
        <w:rPr>
          <w:rFonts w:eastAsia="Times New Roman"/>
          <w:bCs/>
          <w:sz w:val="28"/>
          <w:szCs w:val="28"/>
        </w:rPr>
        <w:t>ажданина;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воспитание   дисциплинированности,   смелости   и   решительности учащихся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Планируемый результат: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формирование установок здорового образа жизни;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 xml:space="preserve">формирование   навыков   самоконтроля,   самонаблюдения   и </w:t>
      </w:r>
      <w:proofErr w:type="spellStart"/>
      <w:r w:rsidRPr="003C0DE5">
        <w:rPr>
          <w:rFonts w:eastAsia="Times New Roman"/>
          <w:bCs/>
          <w:sz w:val="28"/>
          <w:szCs w:val="28"/>
        </w:rPr>
        <w:t>саморегуляции</w:t>
      </w:r>
      <w:proofErr w:type="spellEnd"/>
      <w:r w:rsidRPr="003C0DE5">
        <w:rPr>
          <w:rFonts w:eastAsia="Times New Roman"/>
          <w:bCs/>
          <w:sz w:val="28"/>
          <w:szCs w:val="28"/>
        </w:rPr>
        <w:t>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lastRenderedPageBreak/>
        <w:t>•</w:t>
      </w:r>
      <w:r w:rsidRPr="003C0DE5">
        <w:rPr>
          <w:rFonts w:eastAsia="Times New Roman"/>
          <w:bCs/>
          <w:sz w:val="28"/>
          <w:szCs w:val="28"/>
        </w:rPr>
        <w:tab/>
        <w:t>снижение   заболеваемости   простудными   заболеваниями   и гриппом;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знание и соблюдение правил игр;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знание правил спортивных игр (пионербол, баскетбол, футбол);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умение  играть  в  спортивные  игры  (пионербол,  баскетбол, футбол);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воспитание   и   формирование   лидерских   качеств   личности, способной взаимодействовать в команде;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отсутствие вредных привычек;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создание</w:t>
      </w:r>
      <w:r w:rsidRPr="003C0DE5">
        <w:rPr>
          <w:rFonts w:eastAsia="Times New Roman"/>
          <w:bCs/>
          <w:sz w:val="28"/>
          <w:szCs w:val="28"/>
        </w:rPr>
        <w:tab/>
        <w:t>картотеки</w:t>
      </w:r>
      <w:r w:rsidRPr="003C0DE5">
        <w:rPr>
          <w:rFonts w:eastAsia="Times New Roman"/>
          <w:bCs/>
          <w:sz w:val="28"/>
          <w:szCs w:val="28"/>
        </w:rPr>
        <w:tab/>
        <w:t>подвижных</w:t>
      </w:r>
      <w:r w:rsidRPr="003C0DE5">
        <w:rPr>
          <w:rFonts w:eastAsia="Times New Roman"/>
          <w:bCs/>
          <w:sz w:val="28"/>
          <w:szCs w:val="28"/>
        </w:rPr>
        <w:tab/>
        <w:t>игр.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Средства диагностики: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наблюдения;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собеседование;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анкетирование родителей;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</w:t>
      </w:r>
      <w:r w:rsidRPr="003C0DE5">
        <w:rPr>
          <w:rFonts w:eastAsia="Times New Roman"/>
          <w:bCs/>
          <w:sz w:val="28"/>
          <w:szCs w:val="28"/>
        </w:rPr>
        <w:tab/>
        <w:t>анкетирование учащихся;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• тестирование и мониторинг здоровья. Основные направления реализации программы: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-</w:t>
      </w:r>
      <w:r w:rsidRPr="003C0DE5">
        <w:rPr>
          <w:rFonts w:eastAsia="Times New Roman"/>
          <w:bCs/>
          <w:sz w:val="28"/>
          <w:szCs w:val="28"/>
        </w:rPr>
        <w:tab/>
        <w:t>организация и проведение инструктажа по технике безопасности в разных ситуациях;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-</w:t>
      </w:r>
      <w:r w:rsidRPr="003C0DE5">
        <w:rPr>
          <w:rFonts w:eastAsia="Times New Roman"/>
          <w:bCs/>
          <w:sz w:val="28"/>
          <w:szCs w:val="28"/>
        </w:rPr>
        <w:tab/>
        <w:t>организация и проведение динамических прогулок  и игр на свежем воздухе в любое время года;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lastRenderedPageBreak/>
        <w:t>-</w:t>
      </w:r>
      <w:r w:rsidRPr="003C0DE5">
        <w:rPr>
          <w:rFonts w:eastAsia="Times New Roman"/>
          <w:bCs/>
          <w:sz w:val="28"/>
          <w:szCs w:val="28"/>
        </w:rPr>
        <w:tab/>
        <w:t>активное использование спортивных площадок населённого пункта (футбольная, баскетбольная, волейбольная, хоккейная коробка) в рамках работы программы;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-</w:t>
      </w:r>
      <w:r w:rsidRPr="003C0DE5">
        <w:rPr>
          <w:rFonts w:eastAsia="Times New Roman"/>
          <w:bCs/>
          <w:sz w:val="28"/>
          <w:szCs w:val="28"/>
        </w:rPr>
        <w:tab/>
        <w:t>проведение мероприятий, направленных на профилактику вредных привычек;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-</w:t>
      </w:r>
      <w:r w:rsidRPr="003C0DE5">
        <w:rPr>
          <w:rFonts w:eastAsia="Times New Roman"/>
          <w:bCs/>
          <w:sz w:val="28"/>
          <w:szCs w:val="28"/>
        </w:rPr>
        <w:tab/>
        <w:t>санитарно-гигиеническая работа по организации жизнедеятельности детей в школе;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-</w:t>
      </w:r>
      <w:r w:rsidRPr="003C0DE5">
        <w:rPr>
          <w:rFonts w:eastAsia="Times New Roman"/>
          <w:bCs/>
          <w:sz w:val="28"/>
          <w:szCs w:val="28"/>
        </w:rPr>
        <w:tab/>
        <w:t>проведение совместных мероприятий с родителями и детьми,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-</w:t>
      </w:r>
      <w:r w:rsidRPr="003C0DE5">
        <w:rPr>
          <w:rFonts w:eastAsia="Times New Roman"/>
          <w:bCs/>
          <w:sz w:val="28"/>
          <w:szCs w:val="28"/>
        </w:rPr>
        <w:tab/>
        <w:t>организация и проведение профилактической работы с родителями;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-</w:t>
      </w:r>
      <w:r w:rsidRPr="003C0DE5">
        <w:rPr>
          <w:rFonts w:eastAsia="Times New Roman"/>
          <w:bCs/>
          <w:sz w:val="28"/>
          <w:szCs w:val="28"/>
        </w:rPr>
        <w:tab/>
        <w:t>организация встреч родителей с медицинскими работниками;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- организация и проведение исследований уровня физического и психофизического здоровья учащихся.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Программа рассчитана на учащихся 5</w:t>
      </w:r>
      <w:r>
        <w:rPr>
          <w:rFonts w:eastAsia="Times New Roman"/>
          <w:bCs/>
          <w:sz w:val="28"/>
          <w:szCs w:val="28"/>
        </w:rPr>
        <w:t xml:space="preserve"> -8 </w:t>
      </w:r>
      <w:proofErr w:type="spellStart"/>
      <w:r w:rsidRPr="003C0DE5">
        <w:rPr>
          <w:rFonts w:eastAsia="Times New Roman"/>
          <w:bCs/>
          <w:sz w:val="28"/>
          <w:szCs w:val="28"/>
        </w:rPr>
        <w:t>х</w:t>
      </w:r>
      <w:proofErr w:type="spellEnd"/>
      <w:r w:rsidRPr="003C0DE5">
        <w:rPr>
          <w:rFonts w:eastAsia="Times New Roman"/>
          <w:bCs/>
          <w:sz w:val="28"/>
          <w:szCs w:val="28"/>
        </w:rPr>
        <w:t xml:space="preserve"> классов (</w:t>
      </w:r>
      <w:r>
        <w:rPr>
          <w:rFonts w:eastAsia="Times New Roman"/>
          <w:bCs/>
          <w:sz w:val="28"/>
          <w:szCs w:val="28"/>
        </w:rPr>
        <w:t>1</w:t>
      </w:r>
      <w:r w:rsidRPr="003C0DE5">
        <w:rPr>
          <w:rFonts w:eastAsia="Times New Roman"/>
          <w:bCs/>
          <w:sz w:val="28"/>
          <w:szCs w:val="28"/>
        </w:rPr>
        <w:t xml:space="preserve">час </w:t>
      </w:r>
      <w:r>
        <w:rPr>
          <w:rFonts w:eastAsia="Times New Roman"/>
          <w:bCs/>
          <w:sz w:val="28"/>
          <w:szCs w:val="28"/>
        </w:rPr>
        <w:t xml:space="preserve">и 2 часа </w:t>
      </w:r>
      <w:r w:rsidRPr="003C0DE5">
        <w:rPr>
          <w:rFonts w:eastAsia="Times New Roman"/>
          <w:bCs/>
          <w:sz w:val="28"/>
          <w:szCs w:val="28"/>
        </w:rPr>
        <w:t>в неделю), прошедших медицинский осмотр и допущенный врачом к занятиям.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 xml:space="preserve"> 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 xml:space="preserve">Программа составлена на основе материала, который дети изучают на уроках физической культуры в общеобразовательной школе. При составлении плана учебно-тренировочных занятий необходимо учитывать, что программа составлена из отдельных самостоятельных разделов двигательной деятельности, отличной друг от друга по характеру и объему. В связи с этим при планировании занятий необходимо учитывать индивидуальные особенности кружковцев.  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t>При подборе средств и методов практических занятий руководитель кружка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содержание которых включаются упражнения из разных видов спорта (легкая атлетика, гимнастика, спортивные игры, подвижные игры и т.д.).</w:t>
      </w:r>
    </w:p>
    <w:p w:rsidR="003C0DE5" w:rsidRPr="003C0DE5" w:rsidRDefault="003C0DE5" w:rsidP="003C0DE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C0DE5">
        <w:rPr>
          <w:rFonts w:eastAsia="Times New Roman"/>
          <w:bCs/>
          <w:sz w:val="28"/>
          <w:szCs w:val="28"/>
        </w:rPr>
        <w:lastRenderedPageBreak/>
        <w:t>Упражнения подбираются в соответствии с учебными, воспитательными и оздоровительными целями занятия.</w:t>
      </w:r>
    </w:p>
    <w:p w:rsidR="003C0DE5" w:rsidRPr="003C0DE5" w:rsidRDefault="003C0DE5" w:rsidP="003C0DE5">
      <w:pPr>
        <w:ind w:firstLine="709"/>
        <w:jc w:val="both"/>
        <w:rPr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bCs/>
          <w:sz w:val="28"/>
          <w:szCs w:val="28"/>
        </w:rPr>
      </w:pPr>
    </w:p>
    <w:p w:rsidR="003C0DE5" w:rsidRPr="003C0DE5" w:rsidRDefault="003C0DE5" w:rsidP="003C0DE5">
      <w:pPr>
        <w:ind w:firstLine="709"/>
        <w:jc w:val="both"/>
        <w:rPr>
          <w:bCs/>
          <w:sz w:val="28"/>
          <w:szCs w:val="28"/>
        </w:rPr>
      </w:pPr>
    </w:p>
    <w:p w:rsidR="003C0DE5" w:rsidRDefault="003C0DE5" w:rsidP="003C0DE5">
      <w:pPr>
        <w:ind w:firstLine="709"/>
        <w:jc w:val="both"/>
        <w:rPr>
          <w:bCs/>
        </w:rPr>
      </w:pPr>
    </w:p>
    <w:p w:rsidR="003C0DE5" w:rsidRDefault="003C0DE5" w:rsidP="003C0DE5">
      <w:pPr>
        <w:ind w:firstLine="709"/>
        <w:jc w:val="both"/>
      </w:pPr>
    </w:p>
    <w:p w:rsidR="003C0DE5" w:rsidRDefault="003C0DE5" w:rsidP="003C0DE5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</w:pPr>
    </w:p>
    <w:p w:rsidR="003C0DE5" w:rsidRDefault="003C0DE5" w:rsidP="003C0DE5">
      <w:pPr>
        <w:pStyle w:val="2"/>
        <w:numPr>
          <w:ilvl w:val="0"/>
          <w:numId w:val="0"/>
        </w:numPr>
        <w:tabs>
          <w:tab w:val="left" w:pos="708"/>
        </w:tabs>
      </w:pPr>
    </w:p>
    <w:p w:rsidR="003C0DE5" w:rsidRDefault="003C0DE5" w:rsidP="003C0DE5">
      <w:pPr>
        <w:pStyle w:val="2"/>
        <w:numPr>
          <w:ilvl w:val="0"/>
          <w:numId w:val="0"/>
        </w:numPr>
        <w:tabs>
          <w:tab w:val="left" w:pos="708"/>
        </w:tabs>
      </w:pPr>
    </w:p>
    <w:p w:rsidR="003C0DE5" w:rsidRDefault="003C0DE5" w:rsidP="003C0DE5">
      <w:pPr>
        <w:pStyle w:val="a5"/>
        <w:spacing w:after="0"/>
        <w:rPr>
          <w:b/>
        </w:rPr>
      </w:pPr>
    </w:p>
    <w:p w:rsidR="003C0DE5" w:rsidRDefault="003C0DE5" w:rsidP="003C0DE5">
      <w:pPr>
        <w:ind w:firstLine="709"/>
        <w:jc w:val="both"/>
        <w:rPr>
          <w:rStyle w:val="FontStyle67"/>
          <w:rFonts w:eastAsia="Calibri"/>
          <w:bCs/>
          <w:lang w:eastAsia="en-US"/>
        </w:rPr>
      </w:pPr>
    </w:p>
    <w:p w:rsidR="000F1071" w:rsidRDefault="000F1071"/>
    <w:sectPr w:rsidR="000F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2A5D6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DE5"/>
    <w:rsid w:val="000F1071"/>
    <w:rsid w:val="003C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3C0DE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C0D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0DE5"/>
  </w:style>
  <w:style w:type="paragraph" w:styleId="a5">
    <w:name w:val="Body Text First Indent"/>
    <w:basedOn w:val="a3"/>
    <w:link w:val="a6"/>
    <w:semiHidden/>
    <w:unhideWhenUsed/>
    <w:rsid w:val="003C0DE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semiHidden/>
    <w:rsid w:val="003C0DE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3C0DE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2019-01-06T07:59:00Z</dcterms:created>
  <dcterms:modified xsi:type="dcterms:W3CDTF">2019-01-06T08:00:00Z</dcterms:modified>
</cp:coreProperties>
</file>