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A" w:rsidRDefault="00041A12" w:rsidP="00386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D4A6A" w:rsidRDefault="009D4A6A" w:rsidP="003868E8">
      <w:pPr>
        <w:rPr>
          <w:b/>
          <w:sz w:val="28"/>
          <w:szCs w:val="28"/>
        </w:rPr>
      </w:pPr>
    </w:p>
    <w:p w:rsidR="003868E8" w:rsidRDefault="009D4A6A" w:rsidP="00386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041A12">
        <w:rPr>
          <w:b/>
          <w:sz w:val="28"/>
          <w:szCs w:val="28"/>
        </w:rPr>
        <w:t xml:space="preserve"> </w:t>
      </w:r>
      <w:r w:rsidR="003868E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868E8" w:rsidRDefault="003868E8" w:rsidP="003868E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анино</w:t>
      </w:r>
      <w:proofErr w:type="spellEnd"/>
    </w:p>
    <w:p w:rsidR="003868E8" w:rsidRDefault="003868E8" w:rsidP="003868E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Добровского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3868E8" w:rsidRDefault="003868E8" w:rsidP="003868E8">
      <w:pPr>
        <w:ind w:left="-360" w:firstLine="360"/>
        <w:jc w:val="right"/>
        <w:rPr>
          <w:b/>
          <w:sz w:val="28"/>
          <w:szCs w:val="28"/>
        </w:rPr>
      </w:pPr>
    </w:p>
    <w:p w:rsidR="003868E8" w:rsidRDefault="003868E8" w:rsidP="003868E8">
      <w:pPr>
        <w:ind w:left="-360" w:firstLine="360"/>
        <w:jc w:val="right"/>
        <w:rPr>
          <w:b/>
          <w:sz w:val="28"/>
          <w:szCs w:val="28"/>
        </w:rPr>
      </w:pPr>
    </w:p>
    <w:p w:rsidR="003868E8" w:rsidRPr="00041A12" w:rsidRDefault="003868E8" w:rsidP="003868E8">
      <w:pPr>
        <w:rPr>
          <w:b/>
          <w:sz w:val="22"/>
          <w:szCs w:val="22"/>
          <w:u w:val="single"/>
        </w:rPr>
      </w:pPr>
      <w:r w:rsidRPr="00041A12">
        <w:rPr>
          <w:b/>
          <w:sz w:val="22"/>
          <w:szCs w:val="22"/>
          <w:u w:val="single"/>
        </w:rPr>
        <w:t>Рассмотрено</w:t>
      </w:r>
      <w:r w:rsidRPr="00041A12">
        <w:rPr>
          <w:b/>
          <w:sz w:val="22"/>
          <w:szCs w:val="22"/>
        </w:rPr>
        <w:t xml:space="preserve">                                                  </w:t>
      </w:r>
      <w:r w:rsidRPr="00041A12">
        <w:rPr>
          <w:b/>
          <w:sz w:val="22"/>
          <w:szCs w:val="22"/>
          <w:u w:val="single"/>
        </w:rPr>
        <w:t>Согласовано</w:t>
      </w:r>
      <w:proofErr w:type="gramStart"/>
      <w:r w:rsidRPr="00041A12">
        <w:rPr>
          <w:b/>
          <w:sz w:val="22"/>
          <w:szCs w:val="22"/>
        </w:rPr>
        <w:t xml:space="preserve">                               </w:t>
      </w:r>
      <w:r w:rsidRPr="00041A12">
        <w:rPr>
          <w:b/>
          <w:sz w:val="22"/>
          <w:szCs w:val="22"/>
          <w:u w:val="single"/>
        </w:rPr>
        <w:t>У</w:t>
      </w:r>
      <w:proofErr w:type="gramEnd"/>
      <w:r w:rsidRPr="00041A12">
        <w:rPr>
          <w:b/>
          <w:sz w:val="22"/>
          <w:szCs w:val="22"/>
          <w:u w:val="single"/>
        </w:rPr>
        <w:t>тверждаю</w:t>
      </w:r>
    </w:p>
    <w:p w:rsidR="003868E8" w:rsidRPr="00041A12" w:rsidRDefault="003868E8" w:rsidP="003868E8">
      <w:pPr>
        <w:ind w:left="-360" w:firstLine="360"/>
        <w:rPr>
          <w:sz w:val="22"/>
          <w:szCs w:val="22"/>
        </w:rPr>
      </w:pPr>
      <w:r w:rsidRPr="00041A12">
        <w:rPr>
          <w:sz w:val="22"/>
          <w:szCs w:val="22"/>
        </w:rPr>
        <w:t xml:space="preserve">На заседании учителей                                  Заместитель директора            Директор школы </w:t>
      </w:r>
    </w:p>
    <w:p w:rsidR="003868E8" w:rsidRPr="00041A12" w:rsidRDefault="003868E8" w:rsidP="003868E8">
      <w:pPr>
        <w:ind w:left="-360" w:firstLine="360"/>
        <w:rPr>
          <w:sz w:val="22"/>
          <w:szCs w:val="22"/>
        </w:rPr>
      </w:pPr>
      <w:r w:rsidRPr="00041A12">
        <w:rPr>
          <w:sz w:val="22"/>
          <w:szCs w:val="22"/>
        </w:rPr>
        <w:t xml:space="preserve">естественно-математического                     по УВР </w:t>
      </w:r>
      <w:proofErr w:type="spellStart"/>
      <w:r w:rsidRPr="00041A12">
        <w:rPr>
          <w:sz w:val="22"/>
          <w:szCs w:val="22"/>
        </w:rPr>
        <w:t>Почерёвина</w:t>
      </w:r>
      <w:proofErr w:type="spellEnd"/>
      <w:r w:rsidRPr="00041A12">
        <w:rPr>
          <w:sz w:val="22"/>
          <w:szCs w:val="22"/>
        </w:rPr>
        <w:t xml:space="preserve"> Л.Н.           _____________</w:t>
      </w:r>
    </w:p>
    <w:p w:rsidR="003868E8" w:rsidRPr="00041A12" w:rsidRDefault="003868E8" w:rsidP="003868E8">
      <w:pPr>
        <w:ind w:left="-360" w:firstLine="360"/>
        <w:rPr>
          <w:sz w:val="22"/>
          <w:szCs w:val="22"/>
        </w:rPr>
      </w:pPr>
      <w:r w:rsidRPr="00041A12">
        <w:rPr>
          <w:sz w:val="22"/>
          <w:szCs w:val="22"/>
        </w:rPr>
        <w:t>цикла</w:t>
      </w:r>
    </w:p>
    <w:p w:rsidR="003868E8" w:rsidRPr="00041A12" w:rsidRDefault="003868E8" w:rsidP="003868E8">
      <w:pPr>
        <w:ind w:left="-360" w:firstLine="360"/>
        <w:rPr>
          <w:sz w:val="22"/>
          <w:szCs w:val="22"/>
        </w:rPr>
      </w:pPr>
      <w:r w:rsidRPr="00041A12">
        <w:rPr>
          <w:sz w:val="22"/>
          <w:szCs w:val="22"/>
        </w:rPr>
        <w:t xml:space="preserve"> </w:t>
      </w:r>
      <w:proofErr w:type="spellStart"/>
      <w:r w:rsidRPr="00041A12">
        <w:rPr>
          <w:sz w:val="22"/>
          <w:szCs w:val="22"/>
        </w:rPr>
        <w:t>Руководитель</w:t>
      </w:r>
      <w:proofErr w:type="gramStart"/>
      <w:r w:rsidRPr="00041A12">
        <w:rPr>
          <w:sz w:val="22"/>
          <w:szCs w:val="22"/>
        </w:rPr>
        <w:t>:Щ</w:t>
      </w:r>
      <w:proofErr w:type="gramEnd"/>
      <w:r w:rsidRPr="00041A12">
        <w:rPr>
          <w:sz w:val="22"/>
          <w:szCs w:val="22"/>
        </w:rPr>
        <w:t>енова</w:t>
      </w:r>
      <w:proofErr w:type="spellEnd"/>
      <w:r w:rsidRPr="00041A12">
        <w:rPr>
          <w:sz w:val="22"/>
          <w:szCs w:val="22"/>
        </w:rPr>
        <w:t xml:space="preserve"> Л.Н.                 _______________                  Шуваев В.Н.</w:t>
      </w:r>
    </w:p>
    <w:p w:rsidR="003868E8" w:rsidRPr="00041A12" w:rsidRDefault="003868E8" w:rsidP="003868E8">
      <w:pPr>
        <w:ind w:left="-360" w:firstLine="360"/>
        <w:rPr>
          <w:sz w:val="22"/>
          <w:szCs w:val="22"/>
          <w:u w:val="single"/>
        </w:rPr>
      </w:pPr>
      <w:r w:rsidRPr="00041A12">
        <w:rPr>
          <w:sz w:val="22"/>
          <w:szCs w:val="22"/>
        </w:rPr>
        <w:t xml:space="preserve"> </w:t>
      </w:r>
      <w:r w:rsidRPr="00041A12">
        <w:rPr>
          <w:sz w:val="22"/>
          <w:szCs w:val="22"/>
          <w:u w:val="single"/>
        </w:rPr>
        <w:t>Протокол № 1 от 27.08.2018</w:t>
      </w:r>
      <w:r w:rsidRPr="00041A12">
        <w:rPr>
          <w:sz w:val="22"/>
          <w:szCs w:val="22"/>
        </w:rPr>
        <w:t xml:space="preserve">                          </w:t>
      </w:r>
      <w:r w:rsidRPr="00041A12">
        <w:rPr>
          <w:sz w:val="22"/>
          <w:szCs w:val="22"/>
          <w:u w:val="single"/>
        </w:rPr>
        <w:t>28.08.2018</w:t>
      </w:r>
      <w:r w:rsidRPr="00041A12">
        <w:rPr>
          <w:sz w:val="22"/>
          <w:szCs w:val="22"/>
        </w:rPr>
        <w:t xml:space="preserve">                         Приказ </w:t>
      </w:r>
      <w:r w:rsidR="00C850E4">
        <w:rPr>
          <w:sz w:val="22"/>
          <w:szCs w:val="22"/>
          <w:u w:val="single"/>
        </w:rPr>
        <w:t>№39</w:t>
      </w:r>
      <w:r w:rsidRPr="00041A12">
        <w:rPr>
          <w:sz w:val="22"/>
          <w:szCs w:val="22"/>
          <w:u w:val="single"/>
        </w:rPr>
        <w:t xml:space="preserve"> </w:t>
      </w:r>
      <w:proofErr w:type="gramStart"/>
      <w:r w:rsidRPr="00041A12">
        <w:rPr>
          <w:sz w:val="22"/>
          <w:szCs w:val="22"/>
          <w:u w:val="single"/>
        </w:rPr>
        <w:t>от</w:t>
      </w:r>
      <w:proofErr w:type="gramEnd"/>
      <w:r w:rsidRPr="00041A12">
        <w:rPr>
          <w:sz w:val="22"/>
          <w:szCs w:val="22"/>
          <w:u w:val="single"/>
        </w:rPr>
        <w:t xml:space="preserve">                        </w:t>
      </w:r>
    </w:p>
    <w:p w:rsidR="003868E8" w:rsidRPr="00041A12" w:rsidRDefault="003868E8" w:rsidP="003868E8">
      <w:pPr>
        <w:ind w:left="-360" w:firstLine="360"/>
        <w:rPr>
          <w:sz w:val="22"/>
          <w:szCs w:val="22"/>
          <w:u w:val="single"/>
        </w:rPr>
      </w:pPr>
      <w:r w:rsidRPr="00041A12"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  <w:r w:rsidR="00C850E4">
        <w:rPr>
          <w:sz w:val="22"/>
          <w:szCs w:val="22"/>
          <w:u w:val="single"/>
        </w:rPr>
        <w:t xml:space="preserve">                              30.08</w:t>
      </w:r>
      <w:r w:rsidRPr="00041A12">
        <w:rPr>
          <w:sz w:val="22"/>
          <w:szCs w:val="22"/>
          <w:u w:val="single"/>
        </w:rPr>
        <w:t>.2018</w:t>
      </w:r>
    </w:p>
    <w:p w:rsidR="003868E8" w:rsidRDefault="003868E8" w:rsidP="003868E8">
      <w:pPr>
        <w:ind w:left="-360" w:firstLine="360"/>
      </w:pPr>
    </w:p>
    <w:p w:rsidR="003868E8" w:rsidRPr="00262323" w:rsidRDefault="00EF5D03" w:rsidP="00EF5D03">
      <w:pPr>
        <w:rPr>
          <w:b/>
          <w:sz w:val="36"/>
          <w:szCs w:val="36"/>
        </w:rPr>
      </w:pPr>
      <w:r>
        <w:t xml:space="preserve">                                                                                          </w:t>
      </w:r>
      <w:r w:rsidR="003868E8" w:rsidRPr="00262323">
        <w:rPr>
          <w:b/>
          <w:sz w:val="36"/>
          <w:szCs w:val="36"/>
        </w:rPr>
        <w:t>РАБОЧАЯ ПРОГРАММА</w:t>
      </w:r>
    </w:p>
    <w:p w:rsidR="003868E8" w:rsidRPr="00262323" w:rsidRDefault="003868E8" w:rsidP="003868E8">
      <w:pPr>
        <w:ind w:left="-360" w:firstLine="360"/>
        <w:jc w:val="center"/>
        <w:rPr>
          <w:b/>
          <w:sz w:val="36"/>
          <w:szCs w:val="36"/>
        </w:rPr>
      </w:pPr>
    </w:p>
    <w:p w:rsidR="003868E8" w:rsidRPr="00262323" w:rsidRDefault="003868E8" w:rsidP="003868E8">
      <w:pPr>
        <w:ind w:left="-360" w:firstLine="360"/>
        <w:jc w:val="center"/>
        <w:rPr>
          <w:b/>
          <w:sz w:val="36"/>
          <w:szCs w:val="36"/>
        </w:rPr>
      </w:pPr>
      <w:r w:rsidRPr="00262323">
        <w:rPr>
          <w:b/>
          <w:sz w:val="36"/>
          <w:szCs w:val="36"/>
        </w:rPr>
        <w:t>учебного предмета «Геометрия»</w:t>
      </w:r>
    </w:p>
    <w:p w:rsidR="003868E8" w:rsidRPr="00262323" w:rsidRDefault="003868E8" w:rsidP="003868E8">
      <w:pPr>
        <w:ind w:left="-360" w:firstLine="360"/>
        <w:jc w:val="center"/>
        <w:rPr>
          <w:b/>
          <w:sz w:val="36"/>
          <w:szCs w:val="36"/>
        </w:rPr>
      </w:pPr>
    </w:p>
    <w:p w:rsidR="003868E8" w:rsidRPr="00262323" w:rsidRDefault="003868E8" w:rsidP="003868E8">
      <w:pPr>
        <w:ind w:left="-360" w:firstLine="360"/>
        <w:jc w:val="center"/>
        <w:rPr>
          <w:b/>
          <w:sz w:val="36"/>
          <w:szCs w:val="36"/>
        </w:rPr>
      </w:pPr>
      <w:r w:rsidRPr="00262323">
        <w:rPr>
          <w:b/>
          <w:sz w:val="36"/>
          <w:szCs w:val="36"/>
        </w:rPr>
        <w:t xml:space="preserve"> 7-9 класс</w:t>
      </w:r>
    </w:p>
    <w:p w:rsidR="003868E8" w:rsidRDefault="003868E8" w:rsidP="003868E8">
      <w:pPr>
        <w:ind w:left="-360" w:firstLine="36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135"/>
        <w:gridCol w:w="2293"/>
        <w:gridCol w:w="1859"/>
      </w:tblGrid>
      <w:tr w:rsidR="00EF5D03" w:rsidRPr="00262323" w:rsidTr="00EF5D03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КЛАССЫ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УЧЕБНЫЙ ГОД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КОЛИЧЕСТВО ЧАСОВ</w:t>
            </w:r>
          </w:p>
        </w:tc>
      </w:tr>
      <w:tr w:rsidR="00EF5D03" w:rsidRPr="00262323" w:rsidTr="00EF5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В НЕДЕЛЮ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03" w:rsidRPr="00262323" w:rsidRDefault="00EF5D03" w:rsidP="00EF5D03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62323">
              <w:rPr>
                <w:b/>
              </w:rPr>
              <w:t>В ГОД</w:t>
            </w:r>
          </w:p>
        </w:tc>
      </w:tr>
      <w:tr w:rsidR="00EF5D03" w:rsidRPr="00262323" w:rsidTr="00EF5D03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7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2018-2019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rPr>
                <w:rFonts w:eastAsia="Calibri"/>
                <w:lang w:eastAsia="en-US"/>
              </w:rPr>
              <w:t>68</w:t>
            </w:r>
          </w:p>
        </w:tc>
      </w:tr>
      <w:tr w:rsidR="00EF5D03" w:rsidRPr="00262323" w:rsidTr="00EF5D03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8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</w:pPr>
            <w:r w:rsidRPr="00262323">
              <w:t>2018-2019</w:t>
            </w:r>
          </w:p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2019-2020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68</w:t>
            </w:r>
          </w:p>
        </w:tc>
      </w:tr>
      <w:tr w:rsidR="00EF5D03" w:rsidRPr="00262323" w:rsidTr="00EF5D03">
        <w:trPr>
          <w:trHeight w:val="3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 xml:space="preserve">9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2020 - 2021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03" w:rsidRPr="00262323" w:rsidRDefault="00EF5D03" w:rsidP="00EF5D0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62323">
              <w:t>68</w:t>
            </w:r>
          </w:p>
        </w:tc>
      </w:tr>
    </w:tbl>
    <w:p w:rsidR="003868E8" w:rsidRDefault="003868E8" w:rsidP="003868E8">
      <w:pPr>
        <w:ind w:left="-360" w:firstLine="360"/>
        <w:jc w:val="center"/>
        <w:rPr>
          <w:b/>
          <w:sz w:val="32"/>
          <w:szCs w:val="32"/>
        </w:rPr>
      </w:pPr>
    </w:p>
    <w:p w:rsidR="003868E8" w:rsidRDefault="003868E8" w:rsidP="003868E8">
      <w:pPr>
        <w:ind w:left="-360" w:firstLine="360"/>
        <w:jc w:val="center"/>
        <w:rPr>
          <w:b/>
          <w:sz w:val="32"/>
          <w:szCs w:val="32"/>
        </w:rPr>
      </w:pPr>
    </w:p>
    <w:p w:rsidR="003868E8" w:rsidRDefault="003868E8" w:rsidP="003868E8">
      <w:pPr>
        <w:contextualSpacing/>
        <w:jc w:val="both"/>
      </w:pPr>
    </w:p>
    <w:p w:rsidR="003868E8" w:rsidRDefault="003868E8" w:rsidP="003868E8">
      <w:pPr>
        <w:ind w:left="-360" w:firstLine="360"/>
        <w:jc w:val="center"/>
        <w:rPr>
          <w:b/>
          <w:sz w:val="32"/>
          <w:szCs w:val="32"/>
        </w:rPr>
      </w:pPr>
    </w:p>
    <w:p w:rsidR="003868E8" w:rsidRDefault="003868E8" w:rsidP="003868E8">
      <w:pPr>
        <w:ind w:left="-360" w:firstLine="360"/>
        <w:jc w:val="center"/>
        <w:rPr>
          <w:b/>
          <w:sz w:val="32"/>
          <w:szCs w:val="32"/>
        </w:rPr>
      </w:pPr>
    </w:p>
    <w:p w:rsidR="00EF5D03" w:rsidRDefault="003868E8" w:rsidP="003868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EF5D03">
        <w:rPr>
          <w:b/>
          <w:sz w:val="32"/>
          <w:szCs w:val="32"/>
        </w:rPr>
        <w:t xml:space="preserve">                               </w:t>
      </w:r>
    </w:p>
    <w:p w:rsidR="003868E8" w:rsidRDefault="00EF5D03" w:rsidP="003868E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3868E8">
        <w:rPr>
          <w:b/>
          <w:sz w:val="28"/>
          <w:szCs w:val="28"/>
        </w:rPr>
        <w:t xml:space="preserve">Программу разработала </w:t>
      </w:r>
    </w:p>
    <w:p w:rsidR="003868E8" w:rsidRDefault="003868E8" w:rsidP="003868E8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3868E8" w:rsidRDefault="003868E8" w:rsidP="003868E8">
      <w:pPr>
        <w:ind w:left="-360" w:firstLine="3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Людмила Никитична </w:t>
      </w:r>
    </w:p>
    <w:p w:rsidR="003868E8" w:rsidRDefault="003868E8" w:rsidP="003868E8">
      <w:pPr>
        <w:ind w:left="-360" w:firstLine="360"/>
        <w:jc w:val="right"/>
        <w:rPr>
          <w:b/>
          <w:sz w:val="28"/>
          <w:szCs w:val="28"/>
        </w:rPr>
      </w:pPr>
    </w:p>
    <w:p w:rsidR="004941F0" w:rsidRDefault="004941F0"/>
    <w:p w:rsidR="006F0C69" w:rsidRDefault="006F0C69"/>
    <w:p w:rsidR="00AD1DC9" w:rsidRDefault="00AD1DC9" w:rsidP="00EF5D03">
      <w:pPr>
        <w:spacing w:after="200" w:line="276" w:lineRule="auto"/>
        <w:rPr>
          <w:b/>
          <w:sz w:val="28"/>
          <w:szCs w:val="28"/>
          <w:lang w:eastAsia="en-US"/>
        </w:rPr>
      </w:pPr>
    </w:p>
    <w:p w:rsidR="00AD1DC9" w:rsidRDefault="00AD1DC9" w:rsidP="00EF5D03">
      <w:pPr>
        <w:spacing w:after="200" w:line="276" w:lineRule="auto"/>
        <w:rPr>
          <w:b/>
          <w:sz w:val="28"/>
          <w:szCs w:val="28"/>
          <w:lang w:eastAsia="en-US"/>
        </w:rPr>
      </w:pPr>
    </w:p>
    <w:p w:rsidR="00AD1DC9" w:rsidRDefault="00AD1DC9" w:rsidP="00EF5D03">
      <w:pPr>
        <w:spacing w:after="200" w:line="276" w:lineRule="auto"/>
        <w:rPr>
          <w:b/>
          <w:sz w:val="28"/>
          <w:szCs w:val="28"/>
          <w:lang w:eastAsia="en-US"/>
        </w:rPr>
      </w:pPr>
    </w:p>
    <w:p w:rsidR="00AD1DC9" w:rsidRDefault="00AD1DC9" w:rsidP="00EF5D03">
      <w:pPr>
        <w:spacing w:after="200" w:line="276" w:lineRule="auto"/>
        <w:rPr>
          <w:b/>
          <w:sz w:val="28"/>
          <w:szCs w:val="28"/>
          <w:lang w:eastAsia="en-US"/>
        </w:rPr>
      </w:pPr>
    </w:p>
    <w:p w:rsidR="006F0C69" w:rsidRPr="006F0C69" w:rsidRDefault="006F0C69" w:rsidP="00EF5D03">
      <w:pPr>
        <w:spacing w:after="200" w:line="276" w:lineRule="auto"/>
        <w:rPr>
          <w:b/>
          <w:sz w:val="28"/>
          <w:szCs w:val="28"/>
          <w:lang w:eastAsia="en-US"/>
        </w:rPr>
      </w:pPr>
      <w:r w:rsidRPr="006F0C69">
        <w:rPr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6F0C69" w:rsidRPr="006F0C69" w:rsidRDefault="00041A12" w:rsidP="006F0C6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«Геометрия» 7-9</w:t>
      </w:r>
      <w:r w:rsidR="006F0C69" w:rsidRPr="006F0C69">
        <w:rPr>
          <w:b/>
          <w:sz w:val="28"/>
          <w:szCs w:val="28"/>
          <w:lang w:eastAsia="en-US"/>
        </w:rPr>
        <w:t xml:space="preserve"> класс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F0C69" w:rsidRPr="006F0C69" w:rsidRDefault="006F0C69" w:rsidP="006F0C69">
      <w:pPr>
        <w:jc w:val="both"/>
        <w:rPr>
          <w:b/>
          <w:bCs/>
          <w:i/>
          <w:iCs/>
          <w:u w:val="single"/>
          <w:lang w:eastAsia="en-US"/>
        </w:rPr>
      </w:pPr>
      <w:r w:rsidRPr="006F0C69">
        <w:rPr>
          <w:b/>
          <w:bCs/>
          <w:i/>
          <w:iCs/>
          <w:u w:val="single"/>
          <w:lang w:eastAsia="en-US"/>
        </w:rPr>
        <w:t>личностные: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 xml:space="preserve">формирование ответственного отношения к учению, готовности и </w:t>
      </w:r>
      <w:proofErr w:type="gramStart"/>
      <w:r w:rsidRPr="006F0C69">
        <w:rPr>
          <w:lang w:eastAsia="en-US"/>
        </w:rPr>
        <w:t>способности</w:t>
      </w:r>
      <w:proofErr w:type="gramEnd"/>
      <w:r w:rsidRPr="006F0C69">
        <w:rPr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F0C69">
        <w:rPr>
          <w:lang w:eastAsia="en-US"/>
        </w:rPr>
        <w:t>контрпримеры</w:t>
      </w:r>
      <w:proofErr w:type="spellEnd"/>
      <w:r w:rsidRPr="006F0C69">
        <w:rPr>
          <w:lang w:eastAsia="en-US"/>
        </w:rPr>
        <w:t>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креативность мышления, инициативу, находчивость, активность при решении геометрических задач;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контролировать процесс и результат учебной математической деятельности;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способность к эмоциональному восприятию математических объектов, задач, решений, рассуждений;</w:t>
      </w:r>
    </w:p>
    <w:p w:rsidR="006F0C69" w:rsidRPr="006F0C69" w:rsidRDefault="006F0C69" w:rsidP="006F0C69">
      <w:pPr>
        <w:jc w:val="both"/>
        <w:rPr>
          <w:b/>
          <w:bCs/>
          <w:i/>
          <w:iCs/>
          <w:u w:val="single"/>
          <w:lang w:eastAsia="en-US"/>
        </w:rPr>
      </w:pPr>
      <w:proofErr w:type="spellStart"/>
      <w:r w:rsidRPr="006F0C69">
        <w:rPr>
          <w:b/>
          <w:bCs/>
          <w:i/>
          <w:iCs/>
          <w:u w:val="single"/>
          <w:lang w:eastAsia="en-US"/>
        </w:rPr>
        <w:t>метапредметные</w:t>
      </w:r>
      <w:proofErr w:type="spellEnd"/>
      <w:r w:rsidRPr="006F0C69">
        <w:rPr>
          <w:b/>
          <w:bCs/>
          <w:i/>
          <w:iCs/>
          <w:u w:val="single"/>
          <w:lang w:eastAsia="en-US"/>
        </w:rPr>
        <w:t>:</w:t>
      </w:r>
    </w:p>
    <w:p w:rsidR="006F0C69" w:rsidRPr="006F0C69" w:rsidRDefault="006F0C69" w:rsidP="006F0C69">
      <w:pPr>
        <w:jc w:val="both"/>
        <w:rPr>
          <w:i/>
          <w:iCs/>
          <w:u w:val="single"/>
          <w:lang w:eastAsia="en-US"/>
        </w:rPr>
      </w:pPr>
      <w:r w:rsidRPr="006F0C69">
        <w:rPr>
          <w:i/>
          <w:iCs/>
          <w:u w:val="single"/>
          <w:lang w:eastAsia="en-US"/>
        </w:rPr>
        <w:t>регулятивные универсальные учебные действия: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6F0C69" w:rsidRPr="006F0C69" w:rsidRDefault="006F0C69" w:rsidP="006F0C69">
      <w:pPr>
        <w:jc w:val="both"/>
        <w:rPr>
          <w:i/>
          <w:iCs/>
          <w:u w:val="single"/>
          <w:lang w:eastAsia="en-US"/>
        </w:rPr>
      </w:pPr>
      <w:r w:rsidRPr="006F0C69">
        <w:rPr>
          <w:i/>
          <w:iCs/>
          <w:u w:val="single"/>
          <w:lang w:eastAsia="en-US"/>
        </w:rPr>
        <w:t>познавательные универсальные учебные действия: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 xml:space="preserve">умение устанавливать причинно-следственные связи, строить </w:t>
      </w:r>
      <w:proofErr w:type="gramStart"/>
      <w:r w:rsidRPr="006F0C69">
        <w:rPr>
          <w:lang w:eastAsia="en-US"/>
        </w:rPr>
        <w:t>логическое рассуждение</w:t>
      </w:r>
      <w:proofErr w:type="gramEnd"/>
      <w:r w:rsidRPr="006F0C69">
        <w:rPr>
          <w:lang w:eastAsia="en-US"/>
        </w:rPr>
        <w:t>, умозаключение (индуктивное, дедуктивное и по аналогии) и выводы;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lastRenderedPageBreak/>
        <w:t>•</w:t>
      </w:r>
      <w:r w:rsidRPr="006F0C69">
        <w:rPr>
          <w:lang w:eastAsia="en-US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 xml:space="preserve">формирование и развитие учебной и </w:t>
      </w:r>
      <w:proofErr w:type="spellStart"/>
      <w:r w:rsidRPr="006F0C69">
        <w:rPr>
          <w:lang w:eastAsia="en-US"/>
        </w:rPr>
        <w:t>общепользовательской</w:t>
      </w:r>
      <w:proofErr w:type="spellEnd"/>
      <w:r w:rsidRPr="006F0C69">
        <w:rPr>
          <w:lang w:eastAsia="en-US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F0C69">
        <w:rPr>
          <w:lang w:eastAsia="en-US"/>
        </w:rPr>
        <w:t>ИКТ-компетентности</w:t>
      </w:r>
      <w:proofErr w:type="gramEnd"/>
      <w:r w:rsidRPr="006F0C69">
        <w:rPr>
          <w:lang w:eastAsia="en-US"/>
        </w:rPr>
        <w:t>);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выдвигать гипотезы при решении учебных задач и понимать необходимость их проверки;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6F0C69" w:rsidRPr="006F0C69" w:rsidRDefault="006F0C69" w:rsidP="006F0C69">
      <w:pPr>
        <w:jc w:val="both"/>
        <w:rPr>
          <w:i/>
          <w:iCs/>
          <w:u w:val="single"/>
          <w:lang w:eastAsia="en-US"/>
        </w:rPr>
      </w:pPr>
      <w:r w:rsidRPr="006F0C69">
        <w:rPr>
          <w:i/>
          <w:iCs/>
          <w:u w:val="single"/>
          <w:lang w:eastAsia="en-US"/>
        </w:rPr>
        <w:t>коммуникативные универсальные учебные действия: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слушать партнера;</w:t>
      </w:r>
    </w:p>
    <w:p w:rsidR="006F0C69" w:rsidRPr="006F0C69" w:rsidRDefault="006F0C69" w:rsidP="006F0C69">
      <w:pPr>
        <w:jc w:val="both"/>
        <w:rPr>
          <w:lang w:eastAsia="en-US"/>
        </w:rPr>
      </w:pPr>
      <w:r w:rsidRPr="006F0C69">
        <w:rPr>
          <w:lang w:eastAsia="en-US"/>
        </w:rPr>
        <w:t>•</w:t>
      </w:r>
      <w:r w:rsidRPr="006F0C69">
        <w:rPr>
          <w:lang w:eastAsia="en-US"/>
        </w:rPr>
        <w:tab/>
        <w:t>формулировать, аргументировать и отстаивать свое мнение;</w:t>
      </w:r>
    </w:p>
    <w:p w:rsidR="006F0C69" w:rsidRPr="006F0C69" w:rsidRDefault="006F0C69" w:rsidP="006F0C69">
      <w:pPr>
        <w:jc w:val="both"/>
        <w:rPr>
          <w:lang w:eastAsia="en-US"/>
        </w:rPr>
      </w:pPr>
    </w:p>
    <w:p w:rsidR="006F0C69" w:rsidRPr="006F0C69" w:rsidRDefault="006F0C69" w:rsidP="006F0C69">
      <w:pPr>
        <w:jc w:val="both"/>
        <w:rPr>
          <w:b/>
          <w:bCs/>
          <w:i/>
          <w:iCs/>
          <w:u w:val="single"/>
          <w:lang w:eastAsia="en-US"/>
        </w:rPr>
      </w:pPr>
      <w:r w:rsidRPr="006F0C69">
        <w:rPr>
          <w:b/>
          <w:bCs/>
          <w:i/>
          <w:iCs/>
          <w:u w:val="single"/>
          <w:lang w:eastAsia="en-US"/>
        </w:rPr>
        <w:t>предметные:</w:t>
      </w:r>
    </w:p>
    <w:p w:rsidR="006F0C69" w:rsidRPr="006F0C69" w:rsidRDefault="006F0C69" w:rsidP="006F0C69">
      <w:pPr>
        <w:jc w:val="both"/>
        <w:rPr>
          <w:b/>
          <w:bCs/>
          <w:i/>
          <w:iCs/>
          <w:lang w:eastAsia="en-US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  <w:b/>
        </w:rPr>
      </w:pPr>
      <w:r w:rsidRPr="006F0C69">
        <w:rPr>
          <w:rFonts w:eastAsia="Newton-Regular"/>
          <w:b/>
        </w:rPr>
        <w:t xml:space="preserve">Предметным результатом изучения курса является </w:t>
      </w:r>
      <w:proofErr w:type="spellStart"/>
      <w:r w:rsidRPr="006F0C69">
        <w:rPr>
          <w:rFonts w:eastAsia="Newton-Regular"/>
          <w:b/>
        </w:rPr>
        <w:t>сформированность</w:t>
      </w:r>
      <w:proofErr w:type="spellEnd"/>
      <w:r w:rsidRPr="006F0C69">
        <w:rPr>
          <w:rFonts w:eastAsia="Newton-Regular"/>
          <w:b/>
        </w:rPr>
        <w:t xml:space="preserve"> следующих умений: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пользоваться геометрическим языком для описания предметов окружающего мира;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распознавать геометрические фигуры, различать их взаимное расположение;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в простейших случаях строить сечения и развертки пространственных тел;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проводить операции над векторами, вычислять длину и координаты вектора, угол между векторами;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вычислять значения геометрических величи</w:t>
      </w:r>
      <w:proofErr w:type="gramStart"/>
      <w:r w:rsidRPr="006F0C69">
        <w:rPr>
          <w:rFonts w:eastAsia="Newton-Regular"/>
        </w:rPr>
        <w:t>н(</w:t>
      </w:r>
      <w:proofErr w:type="gramEnd"/>
      <w:r w:rsidRPr="006F0C69">
        <w:rPr>
          <w:rFonts w:eastAsia="Newton-Regular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lastRenderedPageBreak/>
        <w:t>•  решать геометрические задачи, опираясь на изученные свойства фигур и отношений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  <w:b/>
        </w:rPr>
        <w:t xml:space="preserve">•  </w:t>
      </w:r>
      <w:r w:rsidRPr="006F0C69">
        <w:rPr>
          <w:rFonts w:eastAsia="Newton-Regular"/>
        </w:rPr>
        <w:t xml:space="preserve"> решать простейшие планиметрические задачи в пространстве.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  <w:bCs/>
          <w:iCs/>
        </w:rPr>
      </w:pPr>
      <w:r w:rsidRPr="006F0C69">
        <w:rPr>
          <w:rFonts w:eastAsia="Newton-Regular"/>
          <w:b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0C69">
        <w:rPr>
          <w:rFonts w:eastAsia="Newton-Regular"/>
          <w:b/>
          <w:bCs/>
          <w:iCs/>
        </w:rPr>
        <w:t>для</w:t>
      </w:r>
      <w:proofErr w:type="gramEnd"/>
      <w:r w:rsidRPr="006F0C69">
        <w:rPr>
          <w:rFonts w:eastAsia="Newton-Regular"/>
          <w:b/>
          <w:bCs/>
          <w:iCs/>
        </w:rPr>
        <w:t>: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  <w:b/>
          <w:bCs/>
          <w:iCs/>
        </w:rPr>
      </w:pP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 описания реальных ситуаций на языке геометрии;</w:t>
      </w:r>
    </w:p>
    <w:p w:rsidR="006F0C69" w:rsidRPr="006F0C69" w:rsidRDefault="006F0C69" w:rsidP="006F0C69">
      <w:pPr>
        <w:tabs>
          <w:tab w:val="left" w:pos="9214"/>
        </w:tabs>
        <w:autoSpaceDE w:val="0"/>
        <w:autoSpaceDN w:val="0"/>
        <w:adjustRightInd w:val="0"/>
        <w:ind w:left="709" w:hanging="283"/>
        <w:jc w:val="both"/>
        <w:rPr>
          <w:rFonts w:eastAsia="Newton-Regular"/>
        </w:rPr>
      </w:pPr>
    </w:p>
    <w:p w:rsidR="006F0C69" w:rsidRPr="006F0C69" w:rsidRDefault="006F0C69" w:rsidP="006F0C69">
      <w:pPr>
        <w:tabs>
          <w:tab w:val="left" w:pos="9214"/>
        </w:tabs>
        <w:spacing w:after="200"/>
        <w:ind w:left="709" w:hanging="283"/>
        <w:jc w:val="both"/>
        <w:rPr>
          <w:rFonts w:eastAsia="Newton-Regular"/>
        </w:rPr>
      </w:pPr>
      <w:r w:rsidRPr="006F0C69">
        <w:rPr>
          <w:rFonts w:eastAsia="Newton-Regular"/>
        </w:rPr>
        <w:t>•   расчетов, включающих простейшие тригонометрические формулы;</w:t>
      </w:r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  <w:r w:rsidRPr="006F0C69">
        <w:rPr>
          <w:rFonts w:eastAsia="Newton-Regular"/>
        </w:rPr>
        <w:t>•   решения геометрических задач с использованием тригонометрии;</w:t>
      </w:r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  <w:r w:rsidRPr="006F0C69">
        <w:rPr>
          <w:rFonts w:eastAsia="Newton-Regular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  <w:proofErr w:type="gramStart"/>
      <w:r w:rsidRPr="006F0C69">
        <w:rPr>
          <w:rFonts w:eastAsia="Newton-Regular"/>
        </w:rPr>
        <w:t>•   построений с помощью геометрических инструментов (линейка, угольник, циркуль,</w:t>
      </w:r>
      <w:proofErr w:type="gramEnd"/>
    </w:p>
    <w:p w:rsidR="006F0C69" w:rsidRPr="006F0C69" w:rsidRDefault="006F0C69" w:rsidP="006F0C69">
      <w:pPr>
        <w:autoSpaceDE w:val="0"/>
        <w:autoSpaceDN w:val="0"/>
        <w:adjustRightInd w:val="0"/>
        <w:ind w:left="567" w:hanging="141"/>
        <w:rPr>
          <w:rFonts w:eastAsia="Newton-Regular"/>
        </w:rPr>
      </w:pPr>
      <w:r w:rsidRPr="006F0C69">
        <w:rPr>
          <w:rFonts w:eastAsia="Newton-Regular"/>
        </w:rPr>
        <w:t xml:space="preserve">    транспортир).</w:t>
      </w:r>
    </w:p>
    <w:p w:rsidR="006F0C69" w:rsidRPr="006F0C69" w:rsidRDefault="006F0C69" w:rsidP="006F0C69">
      <w:pPr>
        <w:spacing w:after="200" w:line="276" w:lineRule="auto"/>
        <w:ind w:left="360"/>
        <w:rPr>
          <w:lang w:eastAsia="en-US"/>
        </w:rPr>
      </w:pPr>
    </w:p>
    <w:p w:rsidR="006F0C69" w:rsidRPr="006F0C69" w:rsidRDefault="006F0C69" w:rsidP="006F0C69">
      <w:pPr>
        <w:spacing w:after="200"/>
        <w:ind w:left="360"/>
        <w:rPr>
          <w:b/>
          <w:lang w:eastAsia="en-US"/>
        </w:rPr>
      </w:pPr>
      <w:r w:rsidRPr="006F0C69">
        <w:rPr>
          <w:lang w:eastAsia="en-US"/>
        </w:rPr>
        <w:t xml:space="preserve">В результате изучения геометрии   </w:t>
      </w:r>
      <w:proofErr w:type="gramStart"/>
      <w:r w:rsidRPr="006F0C69">
        <w:rPr>
          <w:lang w:eastAsia="en-US"/>
        </w:rPr>
        <w:t>обучающийся</w:t>
      </w:r>
      <w:proofErr w:type="gramEnd"/>
      <w:r w:rsidRPr="006F0C69">
        <w:rPr>
          <w:lang w:eastAsia="en-US"/>
        </w:rPr>
        <w:t xml:space="preserve"> </w:t>
      </w:r>
      <w:r w:rsidRPr="006F0C69">
        <w:rPr>
          <w:b/>
          <w:lang w:eastAsia="en-US"/>
        </w:rPr>
        <w:t>научится: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bCs/>
          <w:color w:val="000000"/>
        </w:rPr>
      </w:pPr>
      <w:r w:rsidRPr="006F0C69">
        <w:rPr>
          <w:b/>
          <w:bCs/>
          <w:color w:val="000000"/>
        </w:rPr>
        <w:t>Наглядная геометрия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1) распознавать на чертежах, рисунках, моделях и в окружаю</w:t>
      </w:r>
      <w:r w:rsidRPr="006F0C69">
        <w:rPr>
          <w:color w:val="000000"/>
        </w:rPr>
        <w:softHyphen/>
        <w:t>щем мире плоские и пространственные геометрические фи</w:t>
      </w:r>
      <w:r w:rsidRPr="006F0C69">
        <w:rPr>
          <w:color w:val="000000"/>
        </w:rPr>
        <w:softHyphen/>
        <w:t>гуры;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2) распознавать развёртки куба, прямоугольного параллелепи</w:t>
      </w:r>
      <w:r w:rsidRPr="006F0C69">
        <w:rPr>
          <w:color w:val="000000"/>
        </w:rPr>
        <w:softHyphen/>
        <w:t>педа;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3) определять по линейным размерам развёртки фигуры ли</w:t>
      </w:r>
      <w:r w:rsidRPr="006F0C69">
        <w:rPr>
          <w:color w:val="000000"/>
        </w:rPr>
        <w:softHyphen/>
        <w:t>нейные размеры самой фигуры и наоборот;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4) вычислять объём прямоугольного параллелепипеда.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iCs/>
          <w:color w:val="000000"/>
        </w:rPr>
      </w:pPr>
      <w:proofErr w:type="gramStart"/>
      <w:r w:rsidRPr="006F0C69">
        <w:rPr>
          <w:iCs/>
          <w:color w:val="000000"/>
        </w:rPr>
        <w:t>Обучающийся</w:t>
      </w:r>
      <w:proofErr w:type="gramEnd"/>
      <w:r w:rsidRPr="006F0C69">
        <w:rPr>
          <w:b/>
          <w:iCs/>
          <w:color w:val="000000"/>
        </w:rPr>
        <w:t xml:space="preserve"> </w:t>
      </w:r>
      <w:r w:rsidRPr="006F0C69">
        <w:rPr>
          <w:b/>
          <w:i/>
          <w:iCs/>
          <w:color w:val="000000"/>
        </w:rPr>
        <w:t>получит возможность: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5) </w:t>
      </w:r>
      <w:r w:rsidRPr="006F0C69">
        <w:rPr>
          <w:i/>
          <w:iCs/>
          <w:color w:val="000000"/>
        </w:rPr>
        <w:t>вычислять объёмы пространственных геометрических фигур, составленных из прямоугольных параллелепи</w:t>
      </w:r>
      <w:r w:rsidRPr="006F0C69">
        <w:rPr>
          <w:i/>
          <w:iCs/>
          <w:color w:val="000000"/>
        </w:rPr>
        <w:softHyphen/>
        <w:t>педов;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6) </w:t>
      </w:r>
      <w:r w:rsidRPr="006F0C69">
        <w:rPr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6F0C69" w:rsidRPr="006F0C69" w:rsidRDefault="006F0C69" w:rsidP="006F0C69">
      <w:pPr>
        <w:spacing w:after="200"/>
        <w:ind w:firstLine="567"/>
        <w:jc w:val="both"/>
        <w:rPr>
          <w:lang w:eastAsia="en-US"/>
        </w:rPr>
      </w:pPr>
      <w:r w:rsidRPr="006F0C69">
        <w:rPr>
          <w:color w:val="000000"/>
        </w:rPr>
        <w:t xml:space="preserve">7) </w:t>
      </w:r>
      <w:r w:rsidRPr="006F0C69">
        <w:rPr>
          <w:i/>
          <w:iCs/>
          <w:color w:val="000000"/>
        </w:rPr>
        <w:t>применять понятие развёртки для выполнения практи</w:t>
      </w:r>
      <w:r w:rsidRPr="006F0C69">
        <w:rPr>
          <w:i/>
          <w:iCs/>
          <w:color w:val="000000"/>
        </w:rPr>
        <w:softHyphen/>
        <w:t>ческих расчётов.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bCs/>
          <w:color w:val="000000"/>
        </w:rPr>
      </w:pPr>
      <w:r w:rsidRPr="006F0C69">
        <w:rPr>
          <w:b/>
          <w:bCs/>
          <w:color w:val="000000"/>
        </w:rPr>
        <w:t>Геометрические фигуры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iCs/>
          <w:color w:val="000000"/>
        </w:rPr>
        <w:lastRenderedPageBreak/>
        <w:t>Обучающийся</w:t>
      </w:r>
      <w:r w:rsidRPr="006F0C69">
        <w:rPr>
          <w:color w:val="000000"/>
        </w:rPr>
        <w:t xml:space="preserve"> научится: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2) распознавать и изображать на чертежах и рисунках гео</w:t>
      </w:r>
      <w:r w:rsidRPr="006F0C69">
        <w:rPr>
          <w:color w:val="000000"/>
        </w:rPr>
        <w:softHyphen/>
        <w:t>метрические фигуры и их конфигурации;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6F0C69">
        <w:rPr>
          <w:color w:val="000000"/>
        </w:rPr>
        <w:softHyphen/>
        <w:t>рот, параллельный перенос);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4) оперировать с начальными понятиями тригонометрии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и выполнять элементарные операции над функциями углов;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6) решать несложные задачи на построение, применяя основ</w:t>
      </w:r>
      <w:r w:rsidRPr="006F0C69">
        <w:rPr>
          <w:color w:val="000000"/>
        </w:rPr>
        <w:softHyphen/>
        <w:t>ные алгоритмы построения с помощью циркуля и ли</w:t>
      </w:r>
      <w:r w:rsidRPr="006F0C69">
        <w:rPr>
          <w:color w:val="000000"/>
        </w:rPr>
        <w:softHyphen/>
        <w:t>нейки;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7) решать простейшие планиметрические задачи в простран</w:t>
      </w:r>
      <w:r w:rsidRPr="006F0C69">
        <w:rPr>
          <w:color w:val="000000"/>
        </w:rPr>
        <w:softHyphen/>
        <w:t>стве.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i/>
          <w:iCs/>
          <w:color w:val="000000"/>
        </w:rPr>
      </w:pPr>
      <w:proofErr w:type="gramStart"/>
      <w:r w:rsidRPr="006F0C69">
        <w:rPr>
          <w:iCs/>
          <w:color w:val="000000"/>
        </w:rPr>
        <w:t>Обучающийся</w:t>
      </w:r>
      <w:proofErr w:type="gramEnd"/>
      <w:r w:rsidRPr="006F0C69">
        <w:rPr>
          <w:b/>
          <w:i/>
          <w:iCs/>
          <w:color w:val="000000"/>
        </w:rPr>
        <w:t xml:space="preserve"> получит возможность: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8) </w:t>
      </w:r>
      <w:r w:rsidRPr="006F0C69">
        <w:rPr>
          <w:i/>
          <w:iCs/>
          <w:color w:val="000000"/>
        </w:rPr>
        <w:t>овладеть методами решения задач на вычисления и до</w:t>
      </w:r>
      <w:r w:rsidRPr="006F0C69">
        <w:rPr>
          <w:i/>
          <w:iCs/>
          <w:color w:val="000000"/>
        </w:rPr>
        <w:softHyphen/>
        <w:t>казательства: методом от противного, методом подо</w:t>
      </w:r>
      <w:r w:rsidRPr="006F0C69">
        <w:rPr>
          <w:i/>
          <w:iCs/>
          <w:color w:val="000000"/>
        </w:rPr>
        <w:softHyphen/>
        <w:t>бия, методом перебора вариантов и методом геометри</w:t>
      </w:r>
      <w:r w:rsidRPr="006F0C69">
        <w:rPr>
          <w:i/>
          <w:iCs/>
          <w:color w:val="000000"/>
        </w:rPr>
        <w:softHyphen/>
        <w:t>ческих мест точек;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9) </w:t>
      </w:r>
      <w:r w:rsidRPr="006F0C69">
        <w:rPr>
          <w:i/>
          <w:iCs/>
          <w:color w:val="000000"/>
        </w:rPr>
        <w:t>приобрести опыт применения алгебраического и триго</w:t>
      </w:r>
      <w:r w:rsidRPr="006F0C69">
        <w:rPr>
          <w:i/>
          <w:iCs/>
          <w:color w:val="000000"/>
        </w:rPr>
        <w:softHyphen/>
        <w:t>нометрического аппарата и идей движения при реше</w:t>
      </w:r>
      <w:r w:rsidRPr="006F0C69">
        <w:rPr>
          <w:i/>
          <w:iCs/>
          <w:color w:val="000000"/>
        </w:rPr>
        <w:softHyphen/>
        <w:t>нии геометрических задач;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10) </w:t>
      </w:r>
      <w:r w:rsidRPr="006F0C69">
        <w:rPr>
          <w:i/>
          <w:iCs/>
          <w:color w:val="000000"/>
        </w:rPr>
        <w:t>овладеть традиционной схемой решения задач на по</w:t>
      </w:r>
      <w:r w:rsidRPr="006F0C69">
        <w:rPr>
          <w:i/>
          <w:iCs/>
          <w:color w:val="000000"/>
        </w:rPr>
        <w:softHyphen/>
        <w:t>строение с помощью циркуля и линейки: анализ, постро</w:t>
      </w:r>
      <w:r w:rsidRPr="006F0C69">
        <w:rPr>
          <w:i/>
          <w:iCs/>
          <w:color w:val="000000"/>
        </w:rPr>
        <w:softHyphen/>
        <w:t>ение, доказательство и исследование;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11) </w:t>
      </w:r>
      <w:r w:rsidRPr="006F0C69">
        <w:rPr>
          <w:i/>
          <w:iCs/>
          <w:color w:val="000000"/>
        </w:rPr>
        <w:t>научиться решать задачи на построение методом гео</w:t>
      </w:r>
      <w:r w:rsidRPr="006F0C69">
        <w:rPr>
          <w:i/>
          <w:iCs/>
          <w:color w:val="000000"/>
        </w:rPr>
        <w:softHyphen/>
        <w:t>метрического места точек и методом подобия;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12) </w:t>
      </w:r>
      <w:r w:rsidRPr="006F0C69">
        <w:rPr>
          <w:i/>
          <w:iCs/>
          <w:color w:val="000000"/>
        </w:rPr>
        <w:t>приобрести опыт исследования свой</w:t>
      </w:r>
      <w:proofErr w:type="gramStart"/>
      <w:r w:rsidRPr="006F0C69">
        <w:rPr>
          <w:i/>
          <w:iCs/>
          <w:color w:val="000000"/>
        </w:rPr>
        <w:t>ств пл</w:t>
      </w:r>
      <w:proofErr w:type="gramEnd"/>
      <w:r w:rsidRPr="006F0C69">
        <w:rPr>
          <w:i/>
          <w:iCs/>
          <w:color w:val="000000"/>
        </w:rPr>
        <w:t>аниметриче</w:t>
      </w:r>
      <w:r w:rsidRPr="006F0C69">
        <w:rPr>
          <w:i/>
          <w:iCs/>
          <w:color w:val="000000"/>
        </w:rPr>
        <w:softHyphen/>
        <w:t>ских фигур с помощью компьютерных программ.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bCs/>
          <w:color w:val="000000"/>
        </w:rPr>
      </w:pP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rPr>
          <w:b/>
          <w:bCs/>
          <w:color w:val="000000"/>
        </w:rPr>
      </w:pPr>
      <w:r w:rsidRPr="006F0C69">
        <w:rPr>
          <w:b/>
          <w:bCs/>
          <w:color w:val="000000"/>
        </w:rPr>
        <w:t>Измерение геометрических величин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iCs/>
          <w:color w:val="000000"/>
        </w:rPr>
        <w:t>Обучающийся</w:t>
      </w:r>
      <w:r w:rsidRPr="006F0C69">
        <w:rPr>
          <w:b/>
          <w:iCs/>
          <w:color w:val="000000"/>
        </w:rPr>
        <w:t xml:space="preserve"> </w:t>
      </w:r>
      <w:r w:rsidRPr="006F0C69">
        <w:rPr>
          <w:color w:val="000000"/>
        </w:rPr>
        <w:t>научится: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1) использовать свойства измерения длин, площадей и углов при решении задач на нахождение длины отрезка, дли</w:t>
      </w:r>
      <w:r w:rsidRPr="006F0C69">
        <w:rPr>
          <w:color w:val="000000"/>
        </w:rPr>
        <w:softHyphen/>
        <w:t>ны окружности, длины дуги окружности, градусной меры угла;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2) вычислять длины линейных элементов фигур и их углы, ис</w:t>
      </w:r>
      <w:r w:rsidRPr="006F0C69">
        <w:rPr>
          <w:color w:val="000000"/>
        </w:rPr>
        <w:softHyphen/>
        <w:t>пользуя формулы длины окружности и длины дуги окруж</w:t>
      </w:r>
      <w:r w:rsidRPr="006F0C69">
        <w:rPr>
          <w:color w:val="000000"/>
        </w:rPr>
        <w:softHyphen/>
        <w:t>ности, формулы площадей фигур;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lastRenderedPageBreak/>
        <w:t>3) вычислять площади треугольников, прямоугольников, па</w:t>
      </w:r>
      <w:r w:rsidRPr="006F0C69">
        <w:rPr>
          <w:color w:val="000000"/>
        </w:rPr>
        <w:softHyphen/>
        <w:t>раллелограммов, трапеций, кругов и секторов;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4) вычислять длину окружности, длину дуги окружности;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6F0C69">
        <w:rPr>
          <w:color w:val="000000"/>
        </w:rPr>
        <w:softHyphen/>
        <w:t>щадей фигур;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color w:val="000000"/>
        </w:rPr>
      </w:pPr>
      <w:r w:rsidRPr="006F0C69">
        <w:rPr>
          <w:color w:val="000000"/>
        </w:rPr>
        <w:t>6) решать практические задачи, связанные с нахождением гео</w:t>
      </w:r>
      <w:r w:rsidRPr="006F0C69">
        <w:rPr>
          <w:color w:val="000000"/>
        </w:rPr>
        <w:softHyphen/>
        <w:t>метрических величин (используя при необходимости спра</w:t>
      </w:r>
      <w:r w:rsidRPr="006F0C69">
        <w:rPr>
          <w:color w:val="000000"/>
        </w:rPr>
        <w:softHyphen/>
        <w:t>вочники и технические средства).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b/>
          <w:i/>
          <w:iCs/>
          <w:color w:val="000000"/>
        </w:rPr>
      </w:pPr>
      <w:proofErr w:type="gramStart"/>
      <w:r w:rsidRPr="006F0C69">
        <w:rPr>
          <w:iCs/>
          <w:color w:val="000000"/>
        </w:rPr>
        <w:t>Обучающийся</w:t>
      </w:r>
      <w:proofErr w:type="gramEnd"/>
      <w:r w:rsidRPr="006F0C69">
        <w:rPr>
          <w:b/>
          <w:iCs/>
          <w:color w:val="000000"/>
        </w:rPr>
        <w:t xml:space="preserve"> </w:t>
      </w:r>
      <w:r w:rsidRPr="006F0C69">
        <w:rPr>
          <w:b/>
          <w:i/>
          <w:iCs/>
          <w:color w:val="000000"/>
        </w:rPr>
        <w:t>получит возможность: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7) </w:t>
      </w:r>
      <w:r w:rsidRPr="006F0C69">
        <w:rPr>
          <w:i/>
          <w:iCs/>
          <w:color w:val="000000"/>
        </w:rPr>
        <w:t>вычислять площади фигур, составленных из двух или бо</w:t>
      </w:r>
      <w:r w:rsidRPr="006F0C69">
        <w:rPr>
          <w:i/>
          <w:iCs/>
          <w:color w:val="000000"/>
        </w:rPr>
        <w:softHyphen/>
        <w:t>лее прямоугольников, параллелограммов, треугольников, круга и сектора;</w:t>
      </w:r>
    </w:p>
    <w:p w:rsidR="006F0C69" w:rsidRP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8) </w:t>
      </w:r>
      <w:r w:rsidRPr="006F0C69">
        <w:rPr>
          <w:i/>
          <w:iCs/>
          <w:color w:val="000000"/>
        </w:rPr>
        <w:t>вычислять площади многоугольников, используя отноше</w:t>
      </w:r>
      <w:r w:rsidRPr="006F0C69">
        <w:rPr>
          <w:i/>
          <w:iCs/>
          <w:color w:val="000000"/>
        </w:rPr>
        <w:softHyphen/>
        <w:t xml:space="preserve">ния равновеликости и </w:t>
      </w:r>
      <w:proofErr w:type="spellStart"/>
      <w:r w:rsidRPr="006F0C69">
        <w:rPr>
          <w:i/>
          <w:iCs/>
          <w:color w:val="000000"/>
        </w:rPr>
        <w:t>равносоставленности</w:t>
      </w:r>
      <w:proofErr w:type="spellEnd"/>
      <w:r w:rsidRPr="006F0C69">
        <w:rPr>
          <w:i/>
          <w:iCs/>
          <w:color w:val="000000"/>
        </w:rPr>
        <w:t>;</w:t>
      </w:r>
    </w:p>
    <w:p w:rsidR="006F0C69" w:rsidRDefault="006F0C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  <w:r w:rsidRPr="006F0C69">
        <w:rPr>
          <w:color w:val="000000"/>
        </w:rPr>
        <w:t xml:space="preserve">9) </w:t>
      </w:r>
      <w:r w:rsidRPr="006F0C69">
        <w:rPr>
          <w:i/>
          <w:iCs/>
          <w:color w:val="000000"/>
        </w:rPr>
        <w:t>приобрести опыт применения алгебраического и триго</w:t>
      </w:r>
      <w:r w:rsidRPr="006F0C69">
        <w:rPr>
          <w:i/>
          <w:iCs/>
          <w:color w:val="000000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993469" w:rsidRDefault="009D4A6A" w:rsidP="00993469">
      <w:pPr>
        <w:pStyle w:val="aa"/>
        <w:ind w:left="1080"/>
        <w:contextualSpacing/>
        <w:rPr>
          <w:b/>
        </w:rPr>
      </w:pPr>
      <w:r>
        <w:rPr>
          <w:b/>
        </w:rPr>
        <w:t xml:space="preserve">                                   </w:t>
      </w:r>
      <w:r w:rsidR="00993469" w:rsidRPr="001D21D9">
        <w:rPr>
          <w:b/>
        </w:rPr>
        <w:t>СОДЕРЖАНИЕ КУРСА</w:t>
      </w:r>
      <w:r>
        <w:rPr>
          <w:b/>
        </w:rPr>
        <w:t xml:space="preserve"> «Геометрия»</w:t>
      </w:r>
    </w:p>
    <w:p w:rsidR="009D4A6A" w:rsidRPr="001D21D9" w:rsidRDefault="009D4A6A" w:rsidP="00993469">
      <w:pPr>
        <w:pStyle w:val="aa"/>
        <w:ind w:left="1080"/>
        <w:contextualSpacing/>
        <w:rPr>
          <w:b/>
        </w:rPr>
      </w:pPr>
      <w:r>
        <w:rPr>
          <w:b/>
        </w:rPr>
        <w:t>7 класс</w:t>
      </w:r>
    </w:p>
    <w:p w:rsidR="00993469" w:rsidRDefault="00993469" w:rsidP="00993469">
      <w:pPr>
        <w:jc w:val="both"/>
        <w:rPr>
          <w:szCs w:val="28"/>
        </w:rPr>
      </w:pPr>
      <w:r w:rsidRPr="00202B1D">
        <w:rPr>
          <w:b/>
          <w:szCs w:val="28"/>
        </w:rPr>
        <w:t>Начальные геометрические сведения.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Прямая</w:t>
      </w:r>
      <w:proofErr w:type="gramEnd"/>
      <w:r>
        <w:rPr>
          <w:szCs w:val="28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9D4A6A" w:rsidRPr="00B87E18" w:rsidRDefault="009D4A6A" w:rsidP="00993469">
      <w:pPr>
        <w:jc w:val="both"/>
        <w:rPr>
          <w:szCs w:val="28"/>
        </w:rPr>
      </w:pPr>
    </w:p>
    <w:p w:rsidR="00993469" w:rsidRDefault="00993469" w:rsidP="00993469">
      <w:pPr>
        <w:jc w:val="both"/>
        <w:rPr>
          <w:szCs w:val="28"/>
        </w:rPr>
      </w:pPr>
      <w:r w:rsidRPr="00202B1D">
        <w:rPr>
          <w:b/>
          <w:szCs w:val="28"/>
        </w:rPr>
        <w:t>Треугольники.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>
        <w:rPr>
          <w:szCs w:val="28"/>
        </w:rPr>
        <w:t>равному</w:t>
      </w:r>
      <w:proofErr w:type="gramEnd"/>
      <w:r>
        <w:rPr>
          <w:szCs w:val="28"/>
        </w:rPr>
        <w:t xml:space="preserve"> данному; построение биссектрисы угла; построение перпендикулярных прямых.</w:t>
      </w:r>
    </w:p>
    <w:p w:rsidR="009D4A6A" w:rsidRDefault="009D4A6A" w:rsidP="00993469">
      <w:pPr>
        <w:jc w:val="both"/>
        <w:rPr>
          <w:szCs w:val="28"/>
        </w:rPr>
      </w:pPr>
    </w:p>
    <w:p w:rsidR="00993469" w:rsidRDefault="00993469" w:rsidP="00993469">
      <w:pPr>
        <w:jc w:val="both"/>
        <w:rPr>
          <w:szCs w:val="28"/>
        </w:rPr>
      </w:pPr>
      <w:r w:rsidRPr="00202B1D">
        <w:rPr>
          <w:b/>
          <w:szCs w:val="28"/>
        </w:rPr>
        <w:t>Параллельные прямые.</w:t>
      </w:r>
      <w:r>
        <w:rPr>
          <w:szCs w:val="28"/>
        </w:rPr>
        <w:t xml:space="preserve"> Параллельные и пересекающиеся прямые. Теоремы о параллельности </w:t>
      </w:r>
      <w:proofErr w:type="gramStart"/>
      <w:r>
        <w:rPr>
          <w:szCs w:val="28"/>
        </w:rPr>
        <w:t>прямых</w:t>
      </w:r>
      <w:proofErr w:type="gramEnd"/>
      <w:r>
        <w:rPr>
          <w:szCs w:val="28"/>
        </w:rPr>
        <w:t xml:space="preserve">. Определение. Аксиомы и теоремы. Доказательство от противного. Теорема, обратная </w:t>
      </w:r>
      <w:proofErr w:type="gramStart"/>
      <w:r>
        <w:rPr>
          <w:szCs w:val="28"/>
        </w:rPr>
        <w:t>данной</w:t>
      </w:r>
      <w:proofErr w:type="gramEnd"/>
      <w:r>
        <w:rPr>
          <w:szCs w:val="28"/>
        </w:rPr>
        <w:t>.</w:t>
      </w:r>
    </w:p>
    <w:p w:rsidR="009D4A6A" w:rsidRDefault="009D4A6A" w:rsidP="00993469">
      <w:pPr>
        <w:jc w:val="both"/>
        <w:rPr>
          <w:szCs w:val="28"/>
        </w:rPr>
      </w:pPr>
    </w:p>
    <w:p w:rsidR="00993469" w:rsidRDefault="00993469" w:rsidP="00993469">
      <w:pPr>
        <w:jc w:val="both"/>
        <w:rPr>
          <w:szCs w:val="28"/>
        </w:rPr>
      </w:pPr>
      <w:r w:rsidRPr="00202B1D">
        <w:rPr>
          <w:b/>
          <w:szCs w:val="28"/>
        </w:rPr>
        <w:t>Соотношения между сторонами и углами треугольника.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прямой. Расстояние между </w:t>
      </w:r>
      <w:proofErr w:type="gramStart"/>
      <w:r>
        <w:rPr>
          <w:szCs w:val="28"/>
        </w:rPr>
        <w:t>параллельными</w:t>
      </w:r>
      <w:proofErr w:type="gramEnd"/>
      <w:r>
        <w:rPr>
          <w:szCs w:val="28"/>
        </w:rPr>
        <w:t xml:space="preserve"> прямыми. Построения с помощью циркуля и линейки. Построение треугольника по трем элементам.</w:t>
      </w:r>
    </w:p>
    <w:p w:rsidR="00993469" w:rsidRPr="006F0C69" w:rsidRDefault="00993469" w:rsidP="006F0C69">
      <w:pPr>
        <w:autoSpaceDE w:val="0"/>
        <w:autoSpaceDN w:val="0"/>
        <w:adjustRightInd w:val="0"/>
        <w:spacing w:after="200"/>
        <w:ind w:firstLine="567"/>
        <w:jc w:val="both"/>
        <w:rPr>
          <w:i/>
          <w:iCs/>
          <w:color w:val="000000"/>
        </w:rPr>
      </w:pPr>
    </w:p>
    <w:p w:rsidR="006F0C69" w:rsidRPr="009D4A6A" w:rsidRDefault="009D4A6A" w:rsidP="009D4A6A">
      <w:pPr>
        <w:autoSpaceDE w:val="0"/>
        <w:autoSpaceDN w:val="0"/>
        <w:adjustRightInd w:val="0"/>
        <w:ind w:left="1142"/>
        <w:rPr>
          <w:b/>
          <w:bCs/>
          <w:color w:val="000000"/>
          <w:spacing w:val="-10"/>
          <w:sz w:val="28"/>
          <w:szCs w:val="28"/>
        </w:rPr>
      </w:pPr>
      <w:r w:rsidRPr="009D4A6A">
        <w:rPr>
          <w:b/>
          <w:bCs/>
          <w:color w:val="000000"/>
          <w:spacing w:val="-10"/>
          <w:sz w:val="28"/>
          <w:szCs w:val="28"/>
        </w:rPr>
        <w:t>8 класс</w:t>
      </w:r>
    </w:p>
    <w:p w:rsidR="006F0C69" w:rsidRPr="006F0C69" w:rsidRDefault="006F0C69" w:rsidP="006F0C69">
      <w:pPr>
        <w:autoSpaceDE w:val="0"/>
        <w:autoSpaceDN w:val="0"/>
        <w:adjustRightInd w:val="0"/>
        <w:ind w:left="1142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E1F74" w:rsidRPr="009D4A6A" w:rsidRDefault="00AE1F74" w:rsidP="009D4A6A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  <w:sz w:val="28"/>
          <w:szCs w:val="28"/>
        </w:rPr>
      </w:pPr>
      <w:r w:rsidRPr="00AE1F74">
        <w:rPr>
          <w:b/>
          <w:bCs/>
          <w:color w:val="000000"/>
          <w:spacing w:val="-10"/>
          <w:sz w:val="28"/>
          <w:szCs w:val="28"/>
        </w:rPr>
        <w:lastRenderedPageBreak/>
        <w:t xml:space="preserve">        </w:t>
      </w:r>
      <w:r w:rsidRPr="00AE1F74">
        <w:rPr>
          <w:rFonts w:eastAsia="Calibri"/>
          <w:b/>
          <w:bCs/>
        </w:rPr>
        <w:t xml:space="preserve">Четырехугольники. </w:t>
      </w:r>
      <w:r w:rsidRPr="00AE1F74">
        <w:rPr>
          <w:rFonts w:eastAsia="Newton-Regular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AE1F74">
        <w:rPr>
          <w:rFonts w:eastAsia="Calibri"/>
          <w:b/>
          <w:bCs/>
        </w:rPr>
        <w:t>Площадь</w:t>
      </w:r>
      <w:r w:rsidRPr="00AE1F74">
        <w:rPr>
          <w:rFonts w:eastAsia="Newton-Regular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AE1F74">
        <w:rPr>
          <w:rFonts w:eastAsia="Calibri"/>
          <w:b/>
          <w:bCs/>
        </w:rPr>
        <w:t xml:space="preserve">Подобные треугольники. </w:t>
      </w:r>
      <w:r w:rsidRPr="00AE1F74">
        <w:rPr>
          <w:rFonts w:eastAsia="Newton-Regular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AE1F74" w:rsidRPr="00AE1F74" w:rsidRDefault="00AE1F74" w:rsidP="00AE1F74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AE1F74">
        <w:rPr>
          <w:rFonts w:eastAsia="Calibri"/>
          <w:b/>
          <w:bCs/>
        </w:rPr>
        <w:t xml:space="preserve">Окружность. </w:t>
      </w:r>
      <w:r w:rsidRPr="00AE1F74">
        <w:rPr>
          <w:rFonts w:eastAsia="Newton-Regular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E1F74" w:rsidRDefault="00AE1F74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9D4A6A" w:rsidP="00041A12">
      <w:pPr>
        <w:spacing w:before="100" w:after="100"/>
        <w:rPr>
          <w:b/>
        </w:rPr>
      </w:pPr>
      <w:r>
        <w:rPr>
          <w:b/>
        </w:rPr>
        <w:t xml:space="preserve">                                                             </w:t>
      </w:r>
      <w:r w:rsidR="00041A12">
        <w:rPr>
          <w:b/>
        </w:rPr>
        <w:t xml:space="preserve"> </w:t>
      </w:r>
      <w:proofErr w:type="spellStart"/>
      <w:r w:rsidR="00041A12">
        <w:rPr>
          <w:b/>
        </w:rPr>
        <w:t>Учебно</w:t>
      </w:r>
      <w:proofErr w:type="spellEnd"/>
      <w:r w:rsidR="00041A12">
        <w:rPr>
          <w:b/>
        </w:rPr>
        <w:t xml:space="preserve"> – тематический план</w:t>
      </w:r>
    </w:p>
    <w:p w:rsidR="00041A12" w:rsidRDefault="00041A12" w:rsidP="00041A12">
      <w:pPr>
        <w:spacing w:before="100" w:after="100"/>
        <w:rPr>
          <w:b/>
        </w:rPr>
      </w:pPr>
      <w:r>
        <w:rPr>
          <w:b/>
        </w:rPr>
        <w:t xml:space="preserve">                                </w:t>
      </w:r>
      <w:r w:rsidR="009D4A6A">
        <w:rPr>
          <w:b/>
        </w:rPr>
        <w:t xml:space="preserve">                       </w:t>
      </w:r>
      <w:r>
        <w:rPr>
          <w:b/>
        </w:rPr>
        <w:t>по предмету «Геометрия» 7 класс</w:t>
      </w:r>
    </w:p>
    <w:p w:rsidR="00041A12" w:rsidRDefault="00041A12" w:rsidP="00041A12">
      <w:pPr>
        <w:spacing w:before="100" w:after="100"/>
        <w:ind w:firstLine="708"/>
        <w:jc w:val="center"/>
        <w:rPr>
          <w:b/>
        </w:rPr>
      </w:pPr>
    </w:p>
    <w:tbl>
      <w:tblPr>
        <w:tblW w:w="9615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43"/>
        <w:gridCol w:w="2126"/>
        <w:gridCol w:w="3002"/>
      </w:tblGrid>
      <w:tr w:rsidR="00041A12" w:rsidTr="00AD1DC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неделю</w:t>
            </w:r>
          </w:p>
          <w:p w:rsidR="00041A12" w:rsidRDefault="00041A12" w:rsidP="00AD1DC9">
            <w:pPr>
              <w:jc w:val="center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041A12" w:rsidTr="00AD1DC9">
        <w:trPr>
          <w:trHeight w:val="7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Начальные геометрические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</w:pPr>
            <w: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suppressAutoHyphens/>
            </w:pPr>
            <w:r>
              <w:t xml:space="preserve">                №1</w:t>
            </w:r>
          </w:p>
        </w:tc>
      </w:tr>
      <w:tr w:rsidR="00041A12" w:rsidTr="00AD1DC9">
        <w:trPr>
          <w:trHeight w:val="42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suppressAutoHyphens/>
            </w:pPr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suppressAutoHyphens/>
            </w:pPr>
            <w:r>
              <w:t>Треугольники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suppressAutoHyphens/>
              <w:jc w:val="center"/>
            </w:pPr>
            <w:r>
              <w:t>17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suppressAutoHyphens/>
            </w:pPr>
            <w:r>
              <w:t xml:space="preserve">                №2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Параллельные прямые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</w:pPr>
            <w: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№3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Соотношения между углами и сторонами треугольника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</w:pPr>
            <w:r>
              <w:t>18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№4 </w:t>
            </w:r>
          </w:p>
          <w:p w:rsidR="00041A12" w:rsidRDefault="00041A12" w:rsidP="00AD1DC9">
            <w:r>
              <w:t xml:space="preserve">                №5 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AD1DC9" w:rsidP="00AD1DC9">
            <w:pPr>
              <w:jc w:val="center"/>
            </w:pPr>
            <w: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№6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rPr>
                <w:b/>
              </w:rPr>
            </w:pPr>
            <w:r>
              <w:rPr>
                <w:b/>
              </w:rPr>
              <w:t xml:space="preserve">                   6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2" w:rsidRDefault="00041A12" w:rsidP="00AD1DC9">
            <w:pPr>
              <w:rPr>
                <w:b/>
              </w:rPr>
            </w:pPr>
          </w:p>
        </w:tc>
      </w:tr>
    </w:tbl>
    <w:p w:rsidR="00041A12" w:rsidRDefault="00041A12" w:rsidP="00041A12">
      <w:pPr>
        <w:jc w:val="both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  <w:r>
        <w:rPr>
          <w:b/>
        </w:rPr>
        <w:t xml:space="preserve">                                   </w:t>
      </w: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</w:p>
    <w:p w:rsidR="00041A12" w:rsidRDefault="00041A12" w:rsidP="00041A12">
      <w:pPr>
        <w:spacing w:before="100" w:after="100"/>
        <w:rPr>
          <w:b/>
        </w:rPr>
      </w:pPr>
      <w:r>
        <w:rPr>
          <w:b/>
        </w:rPr>
        <w:t xml:space="preserve">                               </w:t>
      </w:r>
      <w:r w:rsidR="009D4A6A">
        <w:rPr>
          <w:b/>
        </w:rPr>
        <w:t xml:space="preserve">                       </w:t>
      </w:r>
      <w:r>
        <w:rPr>
          <w:b/>
        </w:rPr>
        <w:t xml:space="preserve">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тематический план</w:t>
      </w:r>
    </w:p>
    <w:p w:rsidR="00041A12" w:rsidRDefault="00041A12" w:rsidP="00041A12">
      <w:pPr>
        <w:spacing w:before="100" w:after="100"/>
        <w:rPr>
          <w:b/>
        </w:rPr>
      </w:pPr>
      <w:r>
        <w:rPr>
          <w:b/>
        </w:rPr>
        <w:t xml:space="preserve">                               </w:t>
      </w:r>
      <w:r w:rsidR="009D4A6A">
        <w:rPr>
          <w:b/>
        </w:rPr>
        <w:t xml:space="preserve">                    </w:t>
      </w:r>
      <w:r>
        <w:rPr>
          <w:b/>
        </w:rPr>
        <w:t xml:space="preserve"> по предмету «Геометрия» 8 класс</w:t>
      </w:r>
    </w:p>
    <w:p w:rsidR="00041A12" w:rsidRDefault="00041A12" w:rsidP="00041A12">
      <w:pPr>
        <w:spacing w:before="100" w:after="100"/>
        <w:ind w:firstLine="708"/>
        <w:jc w:val="center"/>
        <w:rPr>
          <w:b/>
        </w:rPr>
      </w:pPr>
    </w:p>
    <w:tbl>
      <w:tblPr>
        <w:tblW w:w="9615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43"/>
        <w:gridCol w:w="2126"/>
        <w:gridCol w:w="3002"/>
      </w:tblGrid>
      <w:tr w:rsidR="00041A12" w:rsidTr="00AD1DC9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неделю</w:t>
            </w:r>
          </w:p>
          <w:p w:rsidR="00041A12" w:rsidRDefault="00041A12" w:rsidP="00AD1DC9">
            <w:pPr>
              <w:jc w:val="center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041A12" w:rsidTr="00AD1DC9">
        <w:trPr>
          <w:trHeight w:val="7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 xml:space="preserve">Повторение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</w:pPr>
            <w: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suppressAutoHyphens/>
            </w:pPr>
            <w:r>
              <w:t xml:space="preserve">          -</w:t>
            </w:r>
          </w:p>
        </w:tc>
      </w:tr>
      <w:tr w:rsidR="00041A12" w:rsidTr="00AD1DC9">
        <w:trPr>
          <w:trHeight w:val="42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suppressAutoHyphens/>
            </w:pPr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suppressAutoHyphens/>
            </w:pPr>
            <w:r>
              <w:t>Четырехугольники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AD1DC9" w:rsidP="00AD1DC9">
            <w:pPr>
              <w:suppressAutoHyphens/>
              <w:jc w:val="center"/>
            </w:pPr>
            <w: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suppressAutoHyphens/>
            </w:pPr>
            <w:r>
              <w:t xml:space="preserve">                №1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Площадь многоугольников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</w:pPr>
            <w: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№2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 xml:space="preserve">Подобные треугольники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AD1DC9" w:rsidP="00AD1DC9">
            <w:pPr>
              <w:jc w:val="center"/>
            </w:pPr>
            <w:r>
              <w:t>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№3</w:t>
            </w:r>
          </w:p>
          <w:p w:rsidR="00041A12" w:rsidRDefault="00041A12" w:rsidP="00AD1DC9">
            <w:r>
              <w:t xml:space="preserve">                №4  </w:t>
            </w:r>
          </w:p>
        </w:tc>
      </w:tr>
      <w:tr w:rsidR="00041A12" w:rsidTr="00AD1DC9">
        <w:trPr>
          <w:trHeight w:val="70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Окружность.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AD1DC9" w:rsidP="00AD1DC9">
            <w:pPr>
              <w:jc w:val="center"/>
            </w:pPr>
            <w:r>
              <w:t>17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 №5    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AD1DC9" w:rsidP="00AD1DC9">
            <w:pPr>
              <w:jc w:val="center"/>
            </w:pPr>
            <w: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r>
              <w:t xml:space="preserve">               №6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12" w:rsidRDefault="00041A12" w:rsidP="00AD1DC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12" w:rsidRDefault="00041A12" w:rsidP="00AD1DC9">
            <w:pPr>
              <w:rPr>
                <w:b/>
              </w:rPr>
            </w:pPr>
            <w:r>
              <w:rPr>
                <w:b/>
              </w:rPr>
              <w:t xml:space="preserve">                   6</w:t>
            </w:r>
          </w:p>
        </w:tc>
      </w:tr>
      <w:tr w:rsidR="00041A12" w:rsidTr="00AD1DC9">
        <w:trPr>
          <w:trHeight w:val="51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12" w:rsidRDefault="00041A12" w:rsidP="00AD1DC9">
            <w:pPr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2" w:rsidRDefault="00041A12" w:rsidP="00AD1DC9">
            <w:pPr>
              <w:rPr>
                <w:b/>
              </w:rPr>
            </w:pPr>
          </w:p>
        </w:tc>
      </w:tr>
    </w:tbl>
    <w:p w:rsidR="00041A12" w:rsidRDefault="00041A12" w:rsidP="00041A12">
      <w:pPr>
        <w:jc w:val="both"/>
        <w:rPr>
          <w:b/>
        </w:rPr>
      </w:pPr>
    </w:p>
    <w:p w:rsidR="00041A12" w:rsidRDefault="00041A12" w:rsidP="00041A12"/>
    <w:p w:rsidR="00041A12" w:rsidRDefault="00041A12" w:rsidP="00041A12"/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9D4A6A" w:rsidRDefault="009D4A6A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D4A6A" w:rsidRDefault="009D4A6A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D4A6A" w:rsidRDefault="009D4A6A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D4A6A" w:rsidRDefault="009D4A6A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>Приложение к рабочей программе</w:t>
      </w:r>
    </w:p>
    <w:p w:rsidR="00041A12" w:rsidRPr="00041A12" w:rsidRDefault="00041A12" w:rsidP="00041A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 w:rsidRPr="00041A12">
        <w:rPr>
          <w:rFonts w:eastAsiaTheme="minorHAnsi"/>
          <w:b/>
          <w:sz w:val="32"/>
          <w:szCs w:val="32"/>
          <w:lang w:eastAsia="en-US"/>
        </w:rPr>
        <w:t xml:space="preserve">                 Календарно-тематическое планирование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lang w:eastAsia="en-US"/>
        </w:rPr>
        <w:t xml:space="preserve">                                  </w:t>
      </w:r>
      <w:r w:rsidRPr="00041A12">
        <w:rPr>
          <w:rFonts w:eastAsiaTheme="minorHAnsi"/>
          <w:sz w:val="28"/>
          <w:szCs w:val="28"/>
          <w:lang w:eastAsia="en-US"/>
        </w:rPr>
        <w:t>по предмету «Геометрия»  7 - 8 класс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 xml:space="preserve">                                                 по учебнику 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 xml:space="preserve">Л.С. </w:t>
      </w:r>
      <w:proofErr w:type="spellStart"/>
      <w:r w:rsidRPr="00041A12">
        <w:rPr>
          <w:rFonts w:eastAsiaTheme="minorHAnsi"/>
          <w:sz w:val="28"/>
          <w:szCs w:val="28"/>
          <w:lang w:eastAsia="en-US"/>
        </w:rPr>
        <w:t>Атанасян</w:t>
      </w:r>
      <w:proofErr w:type="spellEnd"/>
      <w:r w:rsidRPr="00041A12">
        <w:rPr>
          <w:rFonts w:eastAsiaTheme="minorHAnsi"/>
          <w:sz w:val="28"/>
          <w:szCs w:val="28"/>
          <w:lang w:eastAsia="en-US"/>
        </w:rPr>
        <w:t xml:space="preserve">, В.Ф. Бутузов, С.Б. Кадомцев, </w:t>
      </w:r>
      <w:proofErr w:type="spellStart"/>
      <w:r w:rsidRPr="00041A12">
        <w:rPr>
          <w:rFonts w:eastAsiaTheme="minorHAnsi"/>
          <w:sz w:val="28"/>
          <w:szCs w:val="28"/>
          <w:lang w:eastAsia="en-US"/>
        </w:rPr>
        <w:t>Э.Г.Позняк</w:t>
      </w:r>
      <w:proofErr w:type="spellEnd"/>
      <w:r w:rsidRPr="00041A12">
        <w:rPr>
          <w:rFonts w:eastAsiaTheme="minorHAnsi"/>
          <w:sz w:val="28"/>
          <w:szCs w:val="28"/>
          <w:lang w:eastAsia="en-US"/>
        </w:rPr>
        <w:t>, И.И. Юдина «Геометрия 7-9» - М. «Просвещение»,2017г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 xml:space="preserve">                                  7 класс                     2 ч в неделю, всего- 68 ч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 xml:space="preserve">                                  8 класс                     2 ч в неделю, всего- 68 ч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1A1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Учител</w:t>
      </w:r>
      <w:proofErr w:type="gramStart"/>
      <w:r w:rsidRPr="00041A12">
        <w:rPr>
          <w:rFonts w:eastAsiaTheme="minorHAnsi"/>
          <w:sz w:val="28"/>
          <w:szCs w:val="28"/>
          <w:lang w:eastAsia="en-US"/>
        </w:rPr>
        <w:t>ь-</w:t>
      </w:r>
      <w:proofErr w:type="gramEnd"/>
      <w:r w:rsidRPr="00041A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41A12">
        <w:rPr>
          <w:rFonts w:eastAsiaTheme="minorHAnsi"/>
          <w:sz w:val="28"/>
          <w:szCs w:val="28"/>
          <w:lang w:eastAsia="en-US"/>
        </w:rPr>
        <w:t>Баландина</w:t>
      </w:r>
      <w:proofErr w:type="spellEnd"/>
      <w:r w:rsidRPr="00041A12">
        <w:rPr>
          <w:rFonts w:eastAsiaTheme="minorHAnsi"/>
          <w:sz w:val="28"/>
          <w:szCs w:val="28"/>
          <w:lang w:eastAsia="en-US"/>
        </w:rPr>
        <w:t xml:space="preserve"> Л.Н.</w:t>
      </w:r>
    </w:p>
    <w:p w:rsidR="00041A12" w:rsidRPr="00041A12" w:rsidRDefault="00041A12" w:rsidP="00041A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41A12" w:rsidRDefault="00041A12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AD1DC9" w:rsidRPr="00AD1DC9" w:rsidRDefault="00AD1DC9" w:rsidP="00AD1DC9">
      <w:pPr>
        <w:ind w:left="360"/>
        <w:contextualSpacing/>
        <w:jc w:val="center"/>
        <w:rPr>
          <w:b/>
        </w:rPr>
      </w:pPr>
    </w:p>
    <w:p w:rsidR="00AD1DC9" w:rsidRDefault="00AD1DC9" w:rsidP="00AD1DC9">
      <w:pPr>
        <w:pStyle w:val="aa"/>
        <w:ind w:left="1080"/>
        <w:contextualSpacing/>
        <w:rPr>
          <w:b/>
        </w:rPr>
      </w:pPr>
    </w:p>
    <w:p w:rsidR="00AD1DC9" w:rsidRDefault="00AD1DC9" w:rsidP="00AD1DC9">
      <w:pPr>
        <w:pStyle w:val="aa"/>
        <w:ind w:left="1080"/>
        <w:contextualSpacing/>
        <w:rPr>
          <w:b/>
        </w:rPr>
      </w:pPr>
    </w:p>
    <w:p w:rsidR="00AD1DC9" w:rsidRPr="00AD1DC9" w:rsidRDefault="00AD1DC9" w:rsidP="00AD1DC9">
      <w:pPr>
        <w:ind w:left="360"/>
        <w:contextualSpacing/>
        <w:jc w:val="center"/>
        <w:rPr>
          <w:b/>
        </w:rPr>
      </w:pPr>
    </w:p>
    <w:p w:rsidR="00AD1DC9" w:rsidRDefault="00AD1DC9" w:rsidP="00AD1DC9">
      <w:pPr>
        <w:pStyle w:val="aa"/>
        <w:ind w:left="1080"/>
        <w:contextualSpacing/>
        <w:rPr>
          <w:b/>
        </w:rPr>
      </w:pPr>
    </w:p>
    <w:p w:rsidR="00AD1DC9" w:rsidRDefault="00AD1DC9" w:rsidP="00AD1DC9">
      <w:pPr>
        <w:pStyle w:val="aa"/>
        <w:ind w:left="1080"/>
        <w:contextualSpacing/>
        <w:rPr>
          <w:b/>
        </w:rPr>
      </w:pPr>
    </w:p>
    <w:p w:rsidR="00AD1DC9" w:rsidRDefault="00AD1DC9" w:rsidP="00AD1DC9">
      <w:pPr>
        <w:pStyle w:val="aa"/>
        <w:ind w:left="1080"/>
        <w:contextualSpacing/>
        <w:rPr>
          <w:b/>
        </w:rPr>
      </w:pPr>
    </w:p>
    <w:p w:rsidR="00AD1DC9" w:rsidRPr="001D21D9" w:rsidRDefault="00AD1DC9" w:rsidP="00AD1DC9">
      <w:pPr>
        <w:pStyle w:val="aa"/>
        <w:ind w:left="1080"/>
        <w:contextualSpacing/>
        <w:rPr>
          <w:b/>
        </w:rPr>
      </w:pPr>
      <w:r>
        <w:rPr>
          <w:b/>
        </w:rPr>
        <w:t xml:space="preserve"> </w:t>
      </w:r>
      <w:r w:rsidRPr="001D21D9">
        <w:rPr>
          <w:b/>
        </w:rPr>
        <w:t>Календарно-тематическое планирование</w:t>
      </w:r>
    </w:p>
    <w:p w:rsidR="00AD1DC9" w:rsidRPr="00FF2BAC" w:rsidRDefault="00AD1DC9" w:rsidP="00AD1DC9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«Геометрия: 7 класс»)</w:t>
      </w:r>
    </w:p>
    <w:tbl>
      <w:tblPr>
        <w:tblW w:w="16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41"/>
        <w:gridCol w:w="540"/>
        <w:gridCol w:w="540"/>
        <w:gridCol w:w="1440"/>
        <w:gridCol w:w="1619"/>
        <w:gridCol w:w="1619"/>
        <w:gridCol w:w="1799"/>
        <w:gridCol w:w="1768"/>
        <w:gridCol w:w="31"/>
        <w:gridCol w:w="1619"/>
        <w:gridCol w:w="50"/>
        <w:gridCol w:w="1559"/>
        <w:gridCol w:w="11"/>
        <w:gridCol w:w="1619"/>
        <w:gridCol w:w="70"/>
        <w:gridCol w:w="1729"/>
      </w:tblGrid>
      <w:tr w:rsidR="00AD1DC9" w:rsidRPr="00D26264" w:rsidTr="00AD1DC9">
        <w:trPr>
          <w:trHeight w:val="278"/>
        </w:trPr>
        <w:tc>
          <w:tcPr>
            <w:tcW w:w="547" w:type="dxa"/>
            <w:gridSpan w:val="2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18"/>
                <w:szCs w:val="18"/>
              </w:rPr>
            </w:pPr>
            <w:r w:rsidRPr="00D2626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26264">
              <w:rPr>
                <w:b/>
                <w:sz w:val="18"/>
                <w:szCs w:val="18"/>
              </w:rPr>
              <w:t>п</w:t>
            </w:r>
            <w:proofErr w:type="gramEnd"/>
            <w:r w:rsidRPr="00D2626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38" w:type="dxa"/>
            <w:gridSpan w:val="2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55" w:type="dxa"/>
            <w:gridSpan w:val="10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AD1DC9" w:rsidRPr="00D26264" w:rsidTr="00AD1DC9">
        <w:trPr>
          <w:trHeight w:val="278"/>
        </w:trPr>
        <w:tc>
          <w:tcPr>
            <w:tcW w:w="547" w:type="dxa"/>
            <w:gridSpan w:val="2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D26264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D26264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19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799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799" w:type="dxa"/>
            <w:gridSpan w:val="2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предметных</w:t>
            </w:r>
          </w:p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19" w:type="dxa"/>
            <w:vMerge w:val="restart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38" w:type="dxa"/>
            <w:gridSpan w:val="6"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AD1DC9" w:rsidRPr="00D26264" w:rsidTr="00AD1DC9">
        <w:trPr>
          <w:trHeight w:val="277"/>
        </w:trPr>
        <w:tc>
          <w:tcPr>
            <w:tcW w:w="547" w:type="dxa"/>
            <w:gridSpan w:val="2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C0C0C0"/>
            <w:vAlign w:val="center"/>
          </w:tcPr>
          <w:p w:rsidR="00AD1DC9" w:rsidRPr="00D26264" w:rsidRDefault="00AD1DC9" w:rsidP="00AD1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19" w:type="dxa"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799" w:type="dxa"/>
            <w:gridSpan w:val="2"/>
            <w:shd w:val="clear" w:color="auto" w:fill="C0C0C0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D26264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AD1DC9" w:rsidRPr="00D26264" w:rsidTr="00AD1DC9">
        <w:trPr>
          <w:trHeight w:val="277"/>
        </w:trPr>
        <w:tc>
          <w:tcPr>
            <w:tcW w:w="16560" w:type="dxa"/>
            <w:gridSpan w:val="17"/>
            <w:shd w:val="clear" w:color="auto" w:fill="D9D9D9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AD1DC9" w:rsidRPr="00D26264" w:rsidTr="00AD1DC9">
        <w:trPr>
          <w:trHeight w:val="277"/>
        </w:trPr>
        <w:tc>
          <w:tcPr>
            <w:tcW w:w="547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Прямая</w:t>
            </w:r>
            <w:proofErr w:type="gramEnd"/>
            <w:r w:rsidRPr="00D26264">
              <w:rPr>
                <w:sz w:val="20"/>
                <w:szCs w:val="20"/>
              </w:rPr>
              <w:t xml:space="preserve"> и отрезок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Иметь </w:t>
            </w:r>
            <w:r w:rsidRPr="00D26264">
              <w:rPr>
                <w:sz w:val="19"/>
                <w:szCs w:val="19"/>
              </w:rPr>
              <w:t>представление</w:t>
            </w:r>
            <w:r w:rsidRPr="00D26264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trHeight w:val="277"/>
        </w:trPr>
        <w:tc>
          <w:tcPr>
            <w:tcW w:w="547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Луч и угол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Иметь </w:t>
            </w:r>
            <w:r w:rsidRPr="00D26264">
              <w:rPr>
                <w:sz w:val="19"/>
                <w:szCs w:val="19"/>
              </w:rPr>
              <w:t>представление</w:t>
            </w:r>
            <w:r w:rsidRPr="00D26264">
              <w:rPr>
                <w:sz w:val="20"/>
                <w:szCs w:val="20"/>
              </w:rPr>
              <w:t xml:space="preserve"> о </w:t>
            </w:r>
            <w:r w:rsidRPr="00D26264">
              <w:rPr>
                <w:sz w:val="19"/>
                <w:szCs w:val="19"/>
              </w:rPr>
              <w:t>геометрических</w:t>
            </w:r>
            <w:r w:rsidRPr="00D26264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D1DC9" w:rsidRPr="00D26264" w:rsidTr="00AD1DC9">
        <w:trPr>
          <w:trHeight w:val="277"/>
        </w:trPr>
        <w:tc>
          <w:tcPr>
            <w:tcW w:w="547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формированию умений и навыков </w:t>
            </w:r>
            <w:r w:rsidRPr="00D26264">
              <w:rPr>
                <w:sz w:val="20"/>
                <w:szCs w:val="20"/>
              </w:rPr>
              <w:lastRenderedPageBreak/>
              <w:t>измерения отрезков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 измеряют отрезки, что называется масштабным </w:t>
            </w:r>
            <w:r w:rsidRPr="00D26264">
              <w:rPr>
                <w:sz w:val="20"/>
                <w:szCs w:val="20"/>
              </w:rPr>
              <w:lastRenderedPageBreak/>
              <w:t>отрезком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Осваивают культуру работы с учебником, поиска </w:t>
            </w:r>
            <w:r w:rsidRPr="00D26264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</w:t>
            </w:r>
            <w:r w:rsidRPr="00D26264">
              <w:rPr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D26264">
              <w:rPr>
                <w:sz w:val="20"/>
                <w:szCs w:val="20"/>
              </w:rPr>
              <w:lastRenderedPageBreak/>
              <w:t>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D1DC9" w:rsidRPr="00D26264" w:rsidTr="00AD1DC9">
        <w:trPr>
          <w:gridBefore w:val="1"/>
          <w:wBefore w:w="6" w:type="dxa"/>
          <w:cantSplit/>
          <w:trHeight w:val="1134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left="-108"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какие </w:t>
            </w:r>
            <w:proofErr w:type="gramStart"/>
            <w:r w:rsidRPr="00D26264">
              <w:rPr>
                <w:sz w:val="20"/>
                <w:szCs w:val="20"/>
              </w:rPr>
              <w:t>углы</w:t>
            </w:r>
            <w:proofErr w:type="gramEnd"/>
            <w:r w:rsidRPr="00D26264">
              <w:rPr>
                <w:sz w:val="20"/>
                <w:szCs w:val="20"/>
              </w:rPr>
              <w:t xml:space="preserve"> называются смежными и </w:t>
            </w:r>
            <w:proofErr w:type="gramStart"/>
            <w:r w:rsidRPr="00D26264">
              <w:rPr>
                <w:sz w:val="20"/>
                <w:szCs w:val="20"/>
              </w:rPr>
              <w:t>какие</w:t>
            </w:r>
            <w:proofErr w:type="gramEnd"/>
            <w:r w:rsidRPr="00D26264">
              <w:rPr>
                <w:sz w:val="20"/>
                <w:szCs w:val="20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D26264">
              <w:rPr>
                <w:sz w:val="20"/>
                <w:szCs w:val="20"/>
              </w:rPr>
              <w:t>перпендикуляр-</w:t>
            </w:r>
            <w:proofErr w:type="spellStart"/>
            <w:r w:rsidRPr="00D2626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D26264">
              <w:rPr>
                <w:sz w:val="20"/>
                <w:szCs w:val="20"/>
              </w:rPr>
              <w:t>ные</w:t>
            </w:r>
            <w:proofErr w:type="spellEnd"/>
            <w:r w:rsidRPr="00D26264">
              <w:rPr>
                <w:sz w:val="20"/>
                <w:szCs w:val="20"/>
              </w:rPr>
              <w:t xml:space="preserve"> </w:t>
            </w:r>
            <w:proofErr w:type="gramStart"/>
            <w:r w:rsidRPr="00D26264">
              <w:rPr>
                <w:sz w:val="20"/>
                <w:szCs w:val="20"/>
              </w:rPr>
              <w:t>прямые</w:t>
            </w:r>
            <w:proofErr w:type="gramEnd"/>
            <w:r w:rsidRPr="00D2626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</w:t>
            </w:r>
            <w:proofErr w:type="gramStart"/>
            <w:r w:rsidRPr="00D26264">
              <w:rPr>
                <w:sz w:val="20"/>
                <w:szCs w:val="20"/>
              </w:rPr>
              <w:t>какие</w:t>
            </w:r>
            <w:proofErr w:type="gramEnd"/>
            <w:r w:rsidRPr="00D26264">
              <w:rPr>
                <w:sz w:val="20"/>
                <w:szCs w:val="20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D26264">
              <w:rPr>
                <w:sz w:val="20"/>
                <w:szCs w:val="20"/>
              </w:rPr>
              <w:t>перпендикуляр-</w:t>
            </w:r>
            <w:proofErr w:type="spellStart"/>
            <w:r w:rsidRPr="00D2626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D26264">
              <w:rPr>
                <w:sz w:val="20"/>
                <w:szCs w:val="20"/>
              </w:rPr>
              <w:t>т.ч</w:t>
            </w:r>
            <w:proofErr w:type="spellEnd"/>
            <w:r w:rsidRPr="00D26264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left="-108"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t>О</w:t>
            </w:r>
            <w:r w:rsidRPr="00D26264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D26264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D26264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D26264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D26264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18"/>
                <w:szCs w:val="18"/>
              </w:rPr>
            </w:pPr>
            <w:r w:rsidRPr="00D26264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16554" w:type="dxa"/>
            <w:gridSpan w:val="16"/>
            <w:shd w:val="clear" w:color="auto" w:fill="D9D9D9"/>
            <w:vAlign w:val="center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r w:rsidRPr="00D26264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</w:t>
            </w:r>
            <w:r w:rsidRPr="00D26264">
              <w:rPr>
                <w:sz w:val="20"/>
                <w:szCs w:val="20"/>
              </w:rPr>
              <w:lastRenderedPageBreak/>
              <w:t xml:space="preserve">теоремы о перпендикуляре </w:t>
            </w:r>
            <w:proofErr w:type="gramStart"/>
            <w:r w:rsidRPr="00D26264">
              <w:rPr>
                <w:sz w:val="20"/>
                <w:szCs w:val="20"/>
              </w:rPr>
              <w:t>к</w:t>
            </w:r>
            <w:proofErr w:type="gramEnd"/>
            <w:r w:rsidRPr="00D26264">
              <w:rPr>
                <w:sz w:val="20"/>
                <w:szCs w:val="20"/>
              </w:rPr>
              <w:t xml:space="preserve"> прямой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lastRenderedPageBreak/>
              <w:t xml:space="preserve">Иметь представление о перпендикуляре к </w:t>
            </w:r>
            <w:proofErr w:type="gramStart"/>
            <w:r w:rsidRPr="00D26264">
              <w:rPr>
                <w:sz w:val="19"/>
                <w:szCs w:val="19"/>
              </w:rPr>
              <w:t>прямой</w:t>
            </w:r>
            <w:proofErr w:type="gramEnd"/>
            <w:r w:rsidRPr="00D26264">
              <w:rPr>
                <w:sz w:val="19"/>
                <w:szCs w:val="19"/>
              </w:rPr>
              <w:t xml:space="preserve">. Сформулировать и доказать теорему о перпендикуляре к </w:t>
            </w:r>
            <w:proofErr w:type="gramStart"/>
            <w:r w:rsidRPr="00D26264">
              <w:rPr>
                <w:sz w:val="19"/>
                <w:szCs w:val="19"/>
              </w:rPr>
              <w:t>прямой</w:t>
            </w:r>
            <w:proofErr w:type="gramEnd"/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D26264">
              <w:rPr>
                <w:sz w:val="20"/>
                <w:szCs w:val="20"/>
              </w:rPr>
              <w:t>к</w:t>
            </w:r>
            <w:proofErr w:type="gramEnd"/>
            <w:r w:rsidRPr="00D26264">
              <w:rPr>
                <w:sz w:val="20"/>
                <w:szCs w:val="20"/>
              </w:rPr>
              <w:t xml:space="preserve"> данной прямой. Формулируют и </w:t>
            </w:r>
            <w:r w:rsidRPr="00D26264">
              <w:rPr>
                <w:sz w:val="20"/>
                <w:szCs w:val="20"/>
              </w:rPr>
              <w:lastRenderedPageBreak/>
              <w:t xml:space="preserve">доказывают теорему о перпендикуляре к </w:t>
            </w:r>
            <w:proofErr w:type="gramStart"/>
            <w:r w:rsidRPr="00D26264">
              <w:rPr>
                <w:sz w:val="20"/>
                <w:szCs w:val="20"/>
              </w:rPr>
              <w:t>прямой</w:t>
            </w:r>
            <w:proofErr w:type="gramEnd"/>
            <w:r w:rsidRPr="00D26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Распознают и изображают на чертежах и рисунках перпендикуляр и наклонную </w:t>
            </w:r>
            <w:proofErr w:type="gramStart"/>
            <w:r w:rsidRPr="00D26264">
              <w:rPr>
                <w:sz w:val="20"/>
                <w:szCs w:val="20"/>
              </w:rPr>
              <w:t>к</w:t>
            </w:r>
            <w:proofErr w:type="gramEnd"/>
            <w:r w:rsidRPr="00D26264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Свойства </w:t>
            </w:r>
            <w:proofErr w:type="gramStart"/>
            <w:r w:rsidRPr="00D26264">
              <w:rPr>
                <w:sz w:val="19"/>
                <w:szCs w:val="19"/>
              </w:rPr>
              <w:t>равнобедрен-</w:t>
            </w:r>
            <w:proofErr w:type="spellStart"/>
            <w:r w:rsidRPr="00D26264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D26264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D26264">
              <w:rPr>
                <w:sz w:val="19"/>
                <w:szCs w:val="19"/>
              </w:rPr>
              <w:t>равнобедренном</w:t>
            </w:r>
            <w:r w:rsidRPr="00D26264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какой </w:t>
            </w:r>
            <w:proofErr w:type="gramStart"/>
            <w:r w:rsidRPr="00D26264">
              <w:rPr>
                <w:sz w:val="20"/>
                <w:szCs w:val="20"/>
              </w:rPr>
              <w:t>треугольник</w:t>
            </w:r>
            <w:proofErr w:type="gramEnd"/>
            <w:r w:rsidRPr="00D26264">
              <w:rPr>
                <w:sz w:val="20"/>
                <w:szCs w:val="20"/>
              </w:rPr>
              <w:t xml:space="preserve"> называется равнобедренным и </w:t>
            </w:r>
            <w:proofErr w:type="gramStart"/>
            <w:r w:rsidRPr="00D26264">
              <w:rPr>
                <w:sz w:val="20"/>
                <w:szCs w:val="20"/>
              </w:rPr>
              <w:t>какой</w:t>
            </w:r>
            <w:proofErr w:type="gramEnd"/>
            <w:r w:rsidRPr="00D26264">
              <w:rPr>
                <w:sz w:val="20"/>
                <w:szCs w:val="20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t>О</w:t>
            </w:r>
            <w:r w:rsidRPr="00D26264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Окружность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D26264">
              <w:rPr>
                <w:sz w:val="20"/>
                <w:szCs w:val="20"/>
              </w:rPr>
              <w:t>т.ч</w:t>
            </w:r>
            <w:proofErr w:type="spellEnd"/>
            <w:r w:rsidRPr="00D26264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D26264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D26264">
              <w:rPr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 построение угла, равного </w:t>
            </w:r>
            <w:proofErr w:type="gramStart"/>
            <w:r w:rsidRPr="00D26264">
              <w:rPr>
                <w:sz w:val="20"/>
                <w:szCs w:val="20"/>
              </w:rPr>
              <w:t>данному</w:t>
            </w:r>
            <w:proofErr w:type="gramEnd"/>
            <w:r w:rsidRPr="00D26264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D26264">
              <w:rPr>
                <w:sz w:val="20"/>
                <w:szCs w:val="20"/>
              </w:rPr>
              <w:t>данному</w:t>
            </w:r>
            <w:proofErr w:type="gramEnd"/>
            <w:r w:rsidRPr="00D26264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Верно</w:t>
            </w:r>
            <w:proofErr w:type="gramEnd"/>
            <w:r w:rsidRPr="00D26264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 построение </w:t>
            </w:r>
            <w:proofErr w:type="gramStart"/>
            <w:r w:rsidRPr="00D26264">
              <w:rPr>
                <w:sz w:val="19"/>
                <w:szCs w:val="19"/>
              </w:rPr>
              <w:t>перпендикулярных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D26264">
              <w:rPr>
                <w:sz w:val="19"/>
                <w:szCs w:val="19"/>
              </w:rPr>
              <w:t>перпендикулярных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Решение задач по теме: </w:t>
            </w:r>
            <w:r w:rsidRPr="00D26264"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>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Организовать работу по </w:t>
            </w:r>
            <w:r w:rsidRPr="00D26264">
              <w:rPr>
                <w:sz w:val="20"/>
                <w:szCs w:val="20"/>
              </w:rPr>
              <w:lastRenderedPageBreak/>
              <w:t xml:space="preserve">обобщению и систематизации знаний об отношениях фигур и их элементов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</w:t>
            </w:r>
            <w:r w:rsidRPr="00D26264">
              <w:rPr>
                <w:sz w:val="20"/>
                <w:szCs w:val="20"/>
              </w:rPr>
              <w:lastRenderedPageBreak/>
              <w:t>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Анализируют и осмысливают </w:t>
            </w:r>
            <w:r w:rsidRPr="00D26264">
              <w:rPr>
                <w:sz w:val="20"/>
                <w:szCs w:val="20"/>
              </w:rPr>
              <w:lastRenderedPageBreak/>
              <w:t>текст задачи, моделируют условие с помощью схем, чертежей, реальных предметов.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D26264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Осваивают культуру </w:t>
            </w:r>
            <w:r w:rsidRPr="00D26264">
              <w:rPr>
                <w:sz w:val="20"/>
                <w:szCs w:val="20"/>
              </w:rPr>
              <w:lastRenderedPageBreak/>
              <w:t>работы с учебником, поиска информации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Восстанавливают предметную </w:t>
            </w:r>
            <w:r w:rsidRPr="00D26264">
              <w:rPr>
                <w:sz w:val="20"/>
                <w:szCs w:val="20"/>
              </w:rPr>
              <w:lastRenderedPageBreak/>
              <w:t>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Оценивают степень и </w:t>
            </w:r>
            <w:r w:rsidRPr="00D26264">
              <w:rPr>
                <w:sz w:val="20"/>
                <w:szCs w:val="20"/>
              </w:rPr>
              <w:lastRenderedPageBreak/>
              <w:t>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lastRenderedPageBreak/>
              <w:t>Верно</w:t>
            </w:r>
            <w:proofErr w:type="gramEnd"/>
            <w:r w:rsidRPr="00D26264">
              <w:rPr>
                <w:sz w:val="20"/>
                <w:szCs w:val="20"/>
              </w:rPr>
              <w:t xml:space="preserve"> используют в </w:t>
            </w:r>
            <w:r w:rsidRPr="00D26264">
              <w:rPr>
                <w:sz w:val="20"/>
                <w:szCs w:val="20"/>
              </w:rPr>
              <w:lastRenderedPageBreak/>
              <w:t>устной и письменной речи математические термины. Различают в речи собеседника аргументы и факты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>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b/>
                <w:i/>
                <w:sz w:val="20"/>
                <w:szCs w:val="20"/>
              </w:rPr>
            </w:pPr>
            <w:r w:rsidRPr="00D26264">
              <w:rPr>
                <w:b/>
                <w:i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D26264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D2626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16554" w:type="dxa"/>
            <w:gridSpan w:val="16"/>
            <w:shd w:val="clear" w:color="auto" w:fill="D9D9D9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Распознают и изображают на чертежах и рисунках </w:t>
            </w:r>
            <w:proofErr w:type="gramStart"/>
            <w:r w:rsidRPr="00D26264">
              <w:rPr>
                <w:sz w:val="20"/>
                <w:szCs w:val="20"/>
              </w:rPr>
              <w:t>параллельные</w:t>
            </w:r>
            <w:proofErr w:type="gramEnd"/>
            <w:r w:rsidRPr="00D26264"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Признаки 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>Сформулировать и доказать теоремы, выражающие признаки параллельности двух прямых</w:t>
            </w:r>
            <w:r w:rsidRPr="00D262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Признаки 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Признаки 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Аксиома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D26264">
              <w:rPr>
                <w:sz w:val="19"/>
                <w:szCs w:val="19"/>
              </w:rPr>
              <w:t>Сформулировать</w:t>
            </w:r>
            <w:r w:rsidRPr="00D26264">
              <w:rPr>
                <w:sz w:val="20"/>
                <w:szCs w:val="20"/>
              </w:rPr>
              <w:t xml:space="preserve"> аксиому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 и следствия из нее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  и выводят следствия из нее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Аксиома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19" w:type="dxa"/>
            <w:vMerge w:val="restart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>Сформулировать и доказать</w:t>
            </w:r>
            <w:r w:rsidRPr="00D26264"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</w:t>
            </w:r>
            <w:r w:rsidRPr="00D26264">
              <w:rPr>
                <w:sz w:val="20"/>
                <w:szCs w:val="20"/>
              </w:rPr>
              <w:lastRenderedPageBreak/>
              <w:t>данной теореме</w:t>
            </w:r>
          </w:p>
        </w:tc>
        <w:tc>
          <w:tcPr>
            <w:tcW w:w="1799" w:type="dxa"/>
            <w:vMerge w:val="restart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Аксиома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19" w:type="dxa"/>
            <w:vMerge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D26264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Аксиома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беседы познакомить учащихся </w:t>
            </w:r>
            <w:proofErr w:type="gramStart"/>
            <w:r w:rsidRPr="00D26264">
              <w:rPr>
                <w:sz w:val="20"/>
                <w:szCs w:val="20"/>
              </w:rPr>
              <w:t>со</w:t>
            </w:r>
            <w:proofErr w:type="gramEnd"/>
            <w:r w:rsidRPr="00D26264">
              <w:rPr>
                <w:sz w:val="20"/>
                <w:szCs w:val="20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right="-133"/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D26264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ind w:right="-34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Объясняют, в чем заключается метод 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Аксиома </w:t>
            </w:r>
            <w:proofErr w:type="gramStart"/>
            <w:r w:rsidRPr="00D26264">
              <w:rPr>
                <w:sz w:val="20"/>
                <w:szCs w:val="20"/>
              </w:rPr>
              <w:t>параллельных</w:t>
            </w:r>
            <w:proofErr w:type="gramEnd"/>
            <w:r w:rsidRPr="00D26264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D26264">
              <w:rPr>
                <w:sz w:val="20"/>
                <w:szCs w:val="20"/>
              </w:rPr>
              <w:t>параллельными</w:t>
            </w:r>
            <w:proofErr w:type="gramEnd"/>
            <w:r w:rsidRPr="00D26264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Научиться решать задачи на вычисление, доказательство и </w:t>
            </w:r>
            <w:proofErr w:type="gramStart"/>
            <w:r w:rsidRPr="00D26264">
              <w:rPr>
                <w:sz w:val="20"/>
                <w:szCs w:val="20"/>
              </w:rPr>
              <w:t>построение</w:t>
            </w:r>
            <w:proofErr w:type="gramEnd"/>
            <w:r w:rsidRPr="00D26264">
              <w:rPr>
                <w:sz w:val="20"/>
                <w:szCs w:val="20"/>
              </w:rPr>
              <w:t xml:space="preserve"> связанные с признаками параллельности двух прямых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D26264">
              <w:rPr>
                <w:sz w:val="20"/>
                <w:szCs w:val="20"/>
              </w:rPr>
              <w:t>параллельными</w:t>
            </w:r>
            <w:proofErr w:type="gramEnd"/>
            <w:r w:rsidRPr="00D26264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D26264">
              <w:rPr>
                <w:sz w:val="20"/>
                <w:szCs w:val="20"/>
              </w:rPr>
              <w:t>о</w:t>
            </w:r>
            <w:proofErr w:type="gramEnd"/>
            <w:r w:rsidRPr="00D26264"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D26264">
              <w:rPr>
                <w:sz w:val="20"/>
                <w:szCs w:val="20"/>
              </w:rPr>
              <w:t>о</w:t>
            </w:r>
            <w:proofErr w:type="gramEnd"/>
            <w:r w:rsidRPr="00D26264"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Верно</w:t>
            </w:r>
            <w:proofErr w:type="gramEnd"/>
            <w:r w:rsidRPr="00D26264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D26264">
              <w:rPr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</w:t>
            </w:r>
            <w:proofErr w:type="gramStart"/>
            <w:r w:rsidRPr="00D26264">
              <w:rPr>
                <w:sz w:val="20"/>
                <w:szCs w:val="20"/>
              </w:rPr>
              <w:t>о</w:t>
            </w:r>
            <w:proofErr w:type="gramEnd"/>
            <w:r w:rsidRPr="00D26264">
              <w:rPr>
                <w:sz w:val="20"/>
                <w:szCs w:val="20"/>
              </w:rPr>
              <w:t xml:space="preserve"> </w:t>
            </w:r>
            <w:r w:rsidRPr="00D26264"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Научиться решать задачи связанные с признаками параллельности </w:t>
            </w:r>
            <w:r w:rsidRPr="00D26264">
              <w:rPr>
                <w:sz w:val="20"/>
                <w:szCs w:val="20"/>
              </w:rPr>
              <w:lastRenderedPageBreak/>
              <w:t>двух прямых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Анализируют и осмысливают текст задачи, моделируют условие с </w:t>
            </w:r>
            <w:r w:rsidRPr="00D26264">
              <w:rPr>
                <w:sz w:val="20"/>
                <w:szCs w:val="20"/>
              </w:rPr>
              <w:lastRenderedPageBreak/>
              <w:t>помощью схем, чертежей, реальных предметов.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D26264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Прилагают волевые усилия и преодолевают трудности и препятствия на пути </w:t>
            </w:r>
            <w:r w:rsidRPr="00D26264">
              <w:rPr>
                <w:sz w:val="20"/>
                <w:szCs w:val="20"/>
              </w:rPr>
              <w:lastRenderedPageBreak/>
              <w:t>достижения целей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Дают адекватную оценку своему мнению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b/>
                <w:i/>
                <w:sz w:val="20"/>
                <w:szCs w:val="20"/>
              </w:rPr>
            </w:pPr>
            <w:r w:rsidRPr="00D26264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D26264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D26264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D26264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0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99" w:type="dxa"/>
            <w:gridSpan w:val="2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16554" w:type="dxa"/>
            <w:gridSpan w:val="16"/>
            <w:shd w:val="clear" w:color="auto" w:fill="D9D9D9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26264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 xml:space="preserve">Сформулировать </w:t>
            </w:r>
            <w:r w:rsidRPr="00D26264"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Создать условия для усвоения следствий из теоремы о </w:t>
            </w:r>
            <w:r w:rsidRPr="00D26264">
              <w:rPr>
                <w:sz w:val="20"/>
                <w:szCs w:val="20"/>
              </w:rPr>
              <w:lastRenderedPageBreak/>
              <w:t>соотношениях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lastRenderedPageBreak/>
              <w:t xml:space="preserve">Сформулировать и доказать следствия из теоремы о соотношениях </w:t>
            </w:r>
            <w:r w:rsidRPr="00D26264">
              <w:rPr>
                <w:sz w:val="19"/>
                <w:szCs w:val="19"/>
              </w:rPr>
              <w:lastRenderedPageBreak/>
              <w:t>между сторонами и углами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Формулируют и доказывают следствия из теоремы о соотношениях </w:t>
            </w:r>
            <w:r w:rsidRPr="00D26264">
              <w:rPr>
                <w:sz w:val="20"/>
                <w:szCs w:val="20"/>
              </w:rPr>
              <w:lastRenderedPageBreak/>
              <w:t>между сторонами и углами треугольника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D26264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Создают образ целостного мировоззрения при решении математических </w:t>
            </w:r>
            <w:r w:rsidRPr="00D26264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</w:t>
            </w:r>
            <w:r w:rsidRPr="00D26264">
              <w:rPr>
                <w:sz w:val="20"/>
                <w:szCs w:val="20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</w:t>
            </w:r>
            <w:r w:rsidRPr="00D26264">
              <w:rPr>
                <w:sz w:val="20"/>
                <w:szCs w:val="20"/>
              </w:rPr>
              <w:lastRenderedPageBreak/>
              <w:t>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>Сформулировать и</w:t>
            </w:r>
            <w:r w:rsidRPr="00D26264"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b/>
                <w:i/>
                <w:sz w:val="20"/>
                <w:szCs w:val="20"/>
              </w:rPr>
            </w:pPr>
            <w:r w:rsidRPr="00D26264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D26264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D26264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D26264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D2626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Создать условия для усвоения свойства катета прямоугольного треугольника, лежащего против угла </w:t>
            </w:r>
            <w:proofErr w:type="gramStart"/>
            <w:r w:rsidRPr="00D26264">
              <w:rPr>
                <w:sz w:val="20"/>
                <w:szCs w:val="20"/>
              </w:rPr>
              <w:t>в</w:t>
            </w:r>
            <w:proofErr w:type="gramEnd"/>
            <w:r w:rsidRPr="00D26264">
              <w:rPr>
                <w:sz w:val="20"/>
                <w:szCs w:val="20"/>
              </w:rPr>
              <w:t xml:space="preserve"> </w:t>
            </w:r>
            <w:r w:rsidRPr="00D26264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9pt;height:16pt" o:ole="">
                  <v:imagedata r:id="rId6" o:title=""/>
                </v:shape>
                <o:OLEObject Type="Embed" ProgID="Equation.3" ShapeID="_x0000_i1025" DrawAspect="Content" ObjectID="_1601906935" r:id="rId7"/>
              </w:objec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 xml:space="preserve">Сформулировать и доказать свойства катета прямоугольного треугольника, лежащего против угла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up>
              </m:sSup>
            </m:oMath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D26264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9pt;height:16pt" o:ole="">
                  <v:imagedata r:id="rId6" o:title=""/>
                </v:shape>
                <o:OLEObject Type="Embed" ProgID="Equation.3" ShapeID="_x0000_i1026" DrawAspect="Content" ObjectID="_1601906936" r:id="rId8"/>
              </w:object>
            </w:r>
            <w:r w:rsidRPr="00D26264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Создать условия для усвоения </w:t>
            </w:r>
            <w:r w:rsidRPr="00D26264">
              <w:rPr>
                <w:sz w:val="20"/>
                <w:szCs w:val="20"/>
              </w:rPr>
              <w:lastRenderedPageBreak/>
              <w:t>признака равенства прямоугольных треугольников по гипотенузе и острому углу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lastRenderedPageBreak/>
              <w:t xml:space="preserve">Сформулировать и доказать признак </w:t>
            </w:r>
            <w:r w:rsidRPr="00D26264">
              <w:rPr>
                <w:sz w:val="19"/>
                <w:szCs w:val="19"/>
              </w:rPr>
              <w:lastRenderedPageBreak/>
              <w:t>равенства прямоугольных треугольников по гипотенузе и острому углу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Формулируют и доказывают признак равенства </w:t>
            </w:r>
            <w:r w:rsidRPr="00D26264">
              <w:rPr>
                <w:sz w:val="20"/>
                <w:szCs w:val="20"/>
              </w:rPr>
              <w:lastRenderedPageBreak/>
              <w:t>прямоугольных треугольников по гипотенузе и острому углу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Анализируют текст задачи на доказательство, </w:t>
            </w:r>
            <w:r w:rsidRPr="00D26264">
              <w:rPr>
                <w:sz w:val="20"/>
                <w:szCs w:val="20"/>
              </w:rPr>
              <w:lastRenderedPageBreak/>
              <w:t>выстраивают ход ее решения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D26264">
              <w:rPr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Устанавливают аналогии для понимания закономерност</w:t>
            </w:r>
            <w:r w:rsidRPr="00D26264">
              <w:rPr>
                <w:sz w:val="20"/>
                <w:szCs w:val="20"/>
              </w:rPr>
              <w:lastRenderedPageBreak/>
              <w:t>ей, используют их в решении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D26264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D26264">
              <w:rPr>
                <w:sz w:val="19"/>
                <w:szCs w:val="19"/>
              </w:rPr>
              <w:t xml:space="preserve"> Д</w:t>
            </w:r>
            <w:proofErr w:type="gramEnd"/>
            <w:r w:rsidRPr="00D26264">
              <w:rPr>
                <w:sz w:val="19"/>
                <w:szCs w:val="19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19"/>
                <w:szCs w:val="19"/>
              </w:rPr>
              <w:t xml:space="preserve">Формулируют определение расстояния от точки </w:t>
            </w:r>
            <w:proofErr w:type="gramStart"/>
            <w:r w:rsidRPr="00D26264">
              <w:rPr>
                <w:sz w:val="19"/>
                <w:szCs w:val="19"/>
              </w:rPr>
              <w:t>до</w:t>
            </w:r>
            <w:proofErr w:type="gramEnd"/>
            <w:r w:rsidRPr="00D26264">
              <w:rPr>
                <w:sz w:val="19"/>
                <w:szCs w:val="19"/>
              </w:rPr>
              <w:t xml:space="preserve"> прямой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D26264">
              <w:rPr>
                <w:sz w:val="20"/>
                <w:szCs w:val="20"/>
              </w:rPr>
              <w:t>до</w:t>
            </w:r>
            <w:proofErr w:type="gramEnd"/>
            <w:r w:rsidRPr="00D26264">
              <w:rPr>
                <w:sz w:val="20"/>
                <w:szCs w:val="20"/>
              </w:rPr>
              <w:t xml:space="preserve"> прямой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</w:t>
            </w:r>
            <w:r w:rsidRPr="00D26264">
              <w:rPr>
                <w:sz w:val="20"/>
                <w:szCs w:val="20"/>
              </w:rPr>
              <w:lastRenderedPageBreak/>
              <w:t xml:space="preserve">задачи на построение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ind w:right="-20"/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lastRenderedPageBreak/>
              <w:t xml:space="preserve">Сформулировать и доказать свойство о </w:t>
            </w:r>
            <w:proofErr w:type="spellStart"/>
            <w:r w:rsidRPr="00D26264">
              <w:rPr>
                <w:sz w:val="18"/>
                <w:szCs w:val="18"/>
              </w:rPr>
              <w:t>равноудалённости</w:t>
            </w:r>
            <w:proofErr w:type="spellEnd"/>
            <w:r w:rsidRPr="00D26264">
              <w:rPr>
                <w:sz w:val="19"/>
                <w:szCs w:val="19"/>
              </w:rPr>
              <w:t xml:space="preserve"> точек параллельных </w:t>
            </w:r>
            <w:r w:rsidRPr="00D26264">
              <w:rPr>
                <w:sz w:val="19"/>
                <w:szCs w:val="19"/>
              </w:rPr>
              <w:lastRenderedPageBreak/>
              <w:t xml:space="preserve">прямых. Сформулировать определение между двумя параллельными прямыми 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ind w:right="-63"/>
              <w:rPr>
                <w:sz w:val="19"/>
                <w:szCs w:val="19"/>
              </w:rPr>
            </w:pPr>
            <w:r w:rsidRPr="00D26264">
              <w:rPr>
                <w:sz w:val="19"/>
                <w:szCs w:val="19"/>
              </w:rPr>
              <w:lastRenderedPageBreak/>
              <w:t xml:space="preserve">Формулируют и доказывают свойство о </w:t>
            </w:r>
            <w:proofErr w:type="spellStart"/>
            <w:r w:rsidRPr="00D26264">
              <w:rPr>
                <w:sz w:val="19"/>
                <w:szCs w:val="19"/>
              </w:rPr>
              <w:t>равноудаленности</w:t>
            </w:r>
            <w:proofErr w:type="spellEnd"/>
            <w:r w:rsidRPr="00D26264">
              <w:rPr>
                <w:sz w:val="19"/>
                <w:szCs w:val="19"/>
              </w:rPr>
              <w:t xml:space="preserve"> точек параллельных прямых. </w:t>
            </w:r>
            <w:r w:rsidRPr="00D26264">
              <w:rPr>
                <w:sz w:val="19"/>
                <w:szCs w:val="19"/>
              </w:rPr>
              <w:lastRenderedPageBreak/>
              <w:t>Формулируют определение расстояния между двумя параллельными прямыми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Анализируют текст задачи на доказательство, выстраивают ход ее решения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r w:rsidRPr="00D26264">
              <w:rPr>
                <w:sz w:val="20"/>
                <w:szCs w:val="20"/>
              </w:rPr>
              <w:lastRenderedPageBreak/>
              <w:t>комментируют  и оценивают свой выбор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Верно</w:t>
            </w:r>
            <w:proofErr w:type="gramEnd"/>
            <w:r w:rsidRPr="00D26264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D26264">
              <w:rPr>
                <w:sz w:val="20"/>
                <w:szCs w:val="20"/>
              </w:rPr>
              <w:t>параллельными</w:t>
            </w:r>
            <w:proofErr w:type="gramEnd"/>
            <w:r w:rsidRPr="00D26264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D26264">
              <w:rPr>
                <w:sz w:val="20"/>
                <w:szCs w:val="20"/>
              </w:rPr>
              <w:t>данному</w:t>
            </w:r>
            <w:proofErr w:type="gramEnd"/>
            <w:r w:rsidRPr="00D26264"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Геометричес</w:t>
            </w:r>
            <w:proofErr w:type="spellEnd"/>
            <w:r w:rsidRPr="00D26264">
              <w:rPr>
                <w:sz w:val="20"/>
                <w:szCs w:val="20"/>
              </w:rPr>
              <w:t>-кие</w:t>
            </w:r>
            <w:proofErr w:type="gramEnd"/>
            <w:r w:rsidRPr="00D26264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Геометричес</w:t>
            </w:r>
            <w:proofErr w:type="spellEnd"/>
            <w:r w:rsidRPr="00D26264">
              <w:rPr>
                <w:sz w:val="20"/>
                <w:szCs w:val="20"/>
              </w:rPr>
              <w:t>-кие</w:t>
            </w:r>
            <w:proofErr w:type="gramEnd"/>
            <w:r w:rsidRPr="00D26264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ind w:right="-176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AD1DC9" w:rsidRPr="00D26264" w:rsidRDefault="00AD1DC9" w:rsidP="00AD1DC9">
            <w:pPr>
              <w:ind w:right="-176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proofErr w:type="gramStart"/>
            <w:r w:rsidRPr="00D26264">
              <w:rPr>
                <w:sz w:val="20"/>
                <w:szCs w:val="20"/>
              </w:rPr>
              <w:t>Верно</w:t>
            </w:r>
            <w:proofErr w:type="gramEnd"/>
            <w:r w:rsidRPr="00D26264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Геометричес</w:t>
            </w:r>
            <w:proofErr w:type="spellEnd"/>
            <w:r w:rsidRPr="00D26264">
              <w:rPr>
                <w:sz w:val="20"/>
                <w:szCs w:val="20"/>
              </w:rPr>
              <w:t>-кие</w:t>
            </w:r>
            <w:proofErr w:type="gramEnd"/>
            <w:r w:rsidRPr="00D26264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Анализируют и осмысливают текст задачи, моделируют условие с помощью схем, чертежей, реальных предметов, в задачах на построение </w:t>
            </w:r>
            <w:r w:rsidRPr="00D26264">
              <w:rPr>
                <w:sz w:val="20"/>
                <w:szCs w:val="20"/>
              </w:rPr>
              <w:lastRenderedPageBreak/>
              <w:t>исследуют возможные случая.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b/>
                <w:i/>
                <w:sz w:val="20"/>
                <w:szCs w:val="20"/>
              </w:rPr>
            </w:pPr>
            <w:r w:rsidRPr="00D26264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D26264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D26264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6264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16554" w:type="dxa"/>
            <w:gridSpan w:val="16"/>
            <w:shd w:val="clear" w:color="auto" w:fill="CCCCCC"/>
          </w:tcPr>
          <w:p w:rsidR="00AD1DC9" w:rsidRPr="00D26264" w:rsidRDefault="00AD1DC9" w:rsidP="00AD1DC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(10</w:t>
            </w:r>
            <w:r w:rsidRPr="00D26264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59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  <w:lang w:val="en-US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  <w:lang w:val="en-US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60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по теме: «Треугольники»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D26264">
              <w:rPr>
                <w:sz w:val="20"/>
                <w:szCs w:val="20"/>
              </w:rPr>
              <w:t>т.ч</w:t>
            </w:r>
            <w:proofErr w:type="spellEnd"/>
            <w:r w:rsidRPr="00D26264">
              <w:rPr>
                <w:sz w:val="20"/>
                <w:szCs w:val="20"/>
              </w:rPr>
              <w:t>., используя ИКТ.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62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63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64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ind w:right="-108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по теме: «Параллельные прямые»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D1DC9" w:rsidRPr="00D26264" w:rsidTr="00AD1DC9">
        <w:trPr>
          <w:gridBefore w:val="1"/>
          <w:wBefore w:w="6" w:type="dxa"/>
          <w:trHeight w:val="277"/>
        </w:trPr>
        <w:tc>
          <w:tcPr>
            <w:tcW w:w="541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65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66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67</w:t>
            </w: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</w:p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D1DC9" w:rsidRPr="00D26264" w:rsidRDefault="00AD1DC9" w:rsidP="00AD1DC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>Повторение. Соотношение между сторонами и углами треугольника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Организовать работу по обобщению и систематизации знаний по теме: «Соотношение </w:t>
            </w:r>
            <w:r w:rsidRPr="00D26264">
              <w:rPr>
                <w:sz w:val="20"/>
                <w:szCs w:val="20"/>
              </w:rPr>
              <w:lastRenderedPageBreak/>
              <w:t>между сторонами и углами треугольника»</w:t>
            </w:r>
          </w:p>
        </w:tc>
        <w:tc>
          <w:tcPr>
            <w:tcW w:w="161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D26264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D26264">
              <w:rPr>
                <w:sz w:val="20"/>
                <w:szCs w:val="20"/>
              </w:rPr>
              <w:t xml:space="preserve"> знания по теме: «Соотношения между </w:t>
            </w:r>
            <w:r w:rsidRPr="00D26264">
              <w:rPr>
                <w:sz w:val="20"/>
                <w:szCs w:val="20"/>
              </w:rPr>
              <w:lastRenderedPageBreak/>
              <w:t>сторонами и углами треугольника»</w:t>
            </w:r>
          </w:p>
        </w:tc>
        <w:tc>
          <w:tcPr>
            <w:tcW w:w="1799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Соотносят чертеж, сопровождающий задачу, с текстом задачи, выполняют </w:t>
            </w:r>
            <w:r w:rsidRPr="00D26264">
              <w:rPr>
                <w:sz w:val="20"/>
                <w:szCs w:val="20"/>
              </w:rPr>
              <w:lastRenderedPageBreak/>
              <w:t>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8" w:type="dxa"/>
            <w:vAlign w:val="center"/>
          </w:tcPr>
          <w:p w:rsidR="00AD1DC9" w:rsidRPr="00D26264" w:rsidRDefault="00AD1DC9" w:rsidP="00AD1DC9">
            <w:pPr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отношения между </w:t>
            </w:r>
            <w:r w:rsidRPr="00D26264">
              <w:rPr>
                <w:sz w:val="20"/>
                <w:szCs w:val="20"/>
              </w:rPr>
              <w:lastRenderedPageBreak/>
              <w:t>ними при решении задач на вычисление и доказательство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ситуациях, комментируют и оценивают свой </w:t>
            </w:r>
            <w:r w:rsidRPr="00D26264">
              <w:rPr>
                <w:sz w:val="20"/>
                <w:szCs w:val="20"/>
              </w:rPr>
              <w:lastRenderedPageBreak/>
              <w:t>выбор</w:t>
            </w:r>
          </w:p>
        </w:tc>
        <w:tc>
          <w:tcPr>
            <w:tcW w:w="155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>Владеют смысловым чтением</w:t>
            </w:r>
          </w:p>
        </w:tc>
        <w:tc>
          <w:tcPr>
            <w:tcW w:w="1700" w:type="dxa"/>
            <w:gridSpan w:val="3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t xml:space="preserve">Планируют алгоритм выполнения задания, корректируют работу по ходу выполнения с </w:t>
            </w:r>
            <w:r w:rsidRPr="00D26264">
              <w:rPr>
                <w:sz w:val="20"/>
                <w:szCs w:val="20"/>
              </w:rPr>
              <w:lastRenderedPageBreak/>
              <w:t>помощью учителя и ИКТ средств</w:t>
            </w:r>
          </w:p>
        </w:tc>
        <w:tc>
          <w:tcPr>
            <w:tcW w:w="1729" w:type="dxa"/>
            <w:vAlign w:val="center"/>
          </w:tcPr>
          <w:p w:rsidR="00AD1DC9" w:rsidRPr="00D26264" w:rsidRDefault="00AD1DC9" w:rsidP="00AD1D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26264">
              <w:rPr>
                <w:sz w:val="20"/>
                <w:szCs w:val="20"/>
              </w:rPr>
              <w:lastRenderedPageBreak/>
              <w:t xml:space="preserve">Осуществляют контроль, коррекцию, оценку собственных действий и действий </w:t>
            </w:r>
            <w:r w:rsidRPr="00D26264">
              <w:rPr>
                <w:sz w:val="20"/>
                <w:szCs w:val="20"/>
              </w:rPr>
              <w:lastRenderedPageBreak/>
              <w:t>партнёра</w:t>
            </w:r>
          </w:p>
        </w:tc>
      </w:tr>
    </w:tbl>
    <w:p w:rsidR="00AD1DC9" w:rsidRDefault="00AD1DC9" w:rsidP="00AD1DC9">
      <w:pPr>
        <w:jc w:val="center"/>
        <w:rPr>
          <w:sz w:val="20"/>
          <w:szCs w:val="20"/>
        </w:rPr>
        <w:sectPr w:rsidR="00AD1DC9" w:rsidSect="00AD1DC9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AD1DC9" w:rsidRDefault="00AD1DC9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AD1DC9" w:rsidRDefault="00AD1DC9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AD1DC9" w:rsidRPr="00AE1F74" w:rsidRDefault="00AD1DC9" w:rsidP="00AE1F74">
      <w:pPr>
        <w:suppressAutoHyphens/>
        <w:ind w:firstLine="709"/>
        <w:jc w:val="both"/>
        <w:rPr>
          <w:color w:val="000000"/>
          <w:lang w:eastAsia="ar-SA"/>
        </w:rPr>
      </w:pPr>
    </w:p>
    <w:p w:rsidR="00041A12" w:rsidRPr="00041A12" w:rsidRDefault="00041A12" w:rsidP="00041A12">
      <w:pPr>
        <w:spacing w:after="200" w:line="276" w:lineRule="auto"/>
        <w:ind w:left="398"/>
        <w:jc w:val="center"/>
        <w:rPr>
          <w:b/>
          <w:sz w:val="28"/>
          <w:szCs w:val="22"/>
          <w:lang w:eastAsia="en-US"/>
        </w:rPr>
      </w:pPr>
      <w:r w:rsidRPr="00041A12">
        <w:rPr>
          <w:b/>
          <w:sz w:val="28"/>
          <w:szCs w:val="22"/>
          <w:lang w:eastAsia="en-US"/>
        </w:rPr>
        <w:t>КАЛЕНДАРНО-ТЕМАТИЧЕСКОЕ ПЛАНИРОВАНИЕ</w:t>
      </w:r>
      <w:r>
        <w:rPr>
          <w:b/>
          <w:sz w:val="28"/>
          <w:szCs w:val="22"/>
          <w:lang w:eastAsia="en-US"/>
        </w:rPr>
        <w:t>- 8 класс</w:t>
      </w:r>
    </w:p>
    <w:tbl>
      <w:tblPr>
        <w:tblW w:w="154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12"/>
        <w:gridCol w:w="456"/>
        <w:gridCol w:w="1614"/>
        <w:gridCol w:w="605"/>
        <w:gridCol w:w="2625"/>
        <w:gridCol w:w="2289"/>
        <w:gridCol w:w="76"/>
        <w:gridCol w:w="1942"/>
        <w:gridCol w:w="2155"/>
        <w:gridCol w:w="77"/>
        <w:gridCol w:w="1941"/>
        <w:gridCol w:w="673"/>
      </w:tblGrid>
      <w:tr w:rsidR="00041A12" w:rsidRPr="00041A12" w:rsidTr="00AD1DC9">
        <w:trPr>
          <w:trHeight w:val="382"/>
        </w:trPr>
        <w:tc>
          <w:tcPr>
            <w:tcW w:w="512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1A12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41A12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41A12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6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14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 xml:space="preserve">Тема раздела, тема урока </w:t>
            </w:r>
          </w:p>
        </w:tc>
        <w:tc>
          <w:tcPr>
            <w:tcW w:w="605" w:type="dxa"/>
            <w:vMerge w:val="restart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Кол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-в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>о часов</w:t>
            </w:r>
          </w:p>
        </w:tc>
        <w:tc>
          <w:tcPr>
            <w:tcW w:w="11105" w:type="dxa"/>
            <w:gridSpan w:val="7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672" w:type="dxa"/>
            <w:vMerge w:val="restart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041A12" w:rsidRPr="00041A12" w:rsidTr="00AD1DC9">
        <w:trPr>
          <w:trHeight w:val="382"/>
        </w:trPr>
        <w:tc>
          <w:tcPr>
            <w:tcW w:w="512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jc w:val="center"/>
              <w:rPr>
                <w:bCs/>
                <w:sz w:val="17"/>
                <w:szCs w:val="17"/>
                <w:lang w:eastAsia="en-US"/>
              </w:rPr>
            </w:pPr>
            <w:r w:rsidRPr="00041A12">
              <w:rPr>
                <w:bCs/>
                <w:sz w:val="17"/>
                <w:szCs w:val="17"/>
                <w:lang w:eastAsia="en-US"/>
              </w:rPr>
              <w:t>План</w:t>
            </w:r>
          </w:p>
        </w:tc>
        <w:tc>
          <w:tcPr>
            <w:tcW w:w="456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jc w:val="center"/>
              <w:rPr>
                <w:bCs/>
                <w:sz w:val="17"/>
                <w:szCs w:val="17"/>
                <w:lang w:eastAsia="en-US"/>
              </w:rPr>
            </w:pPr>
            <w:r w:rsidRPr="00041A12">
              <w:rPr>
                <w:bCs/>
                <w:sz w:val="17"/>
                <w:szCs w:val="17"/>
                <w:lang w:eastAsia="en-US"/>
              </w:rPr>
              <w:t>Факт</w:t>
            </w:r>
          </w:p>
        </w:tc>
        <w:tc>
          <w:tcPr>
            <w:tcW w:w="1614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</w:tcPr>
          <w:p w:rsidR="00041A12" w:rsidRPr="00041A12" w:rsidRDefault="00041A12" w:rsidP="00041A12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 xml:space="preserve">  предметные</w:t>
            </w:r>
          </w:p>
        </w:tc>
        <w:tc>
          <w:tcPr>
            <w:tcW w:w="2289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6191" w:type="dxa"/>
            <w:gridSpan w:val="5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41A12">
              <w:rPr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041A12">
              <w:rPr>
                <w:bCs/>
                <w:sz w:val="20"/>
                <w:szCs w:val="20"/>
                <w:lang w:eastAsia="en-US"/>
              </w:rPr>
              <w:t xml:space="preserve"> универсальных учебных действий (УУД)</w:t>
            </w:r>
          </w:p>
        </w:tc>
        <w:tc>
          <w:tcPr>
            <w:tcW w:w="672" w:type="dxa"/>
            <w:vMerge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trHeight w:val="381"/>
        </w:trPr>
        <w:tc>
          <w:tcPr>
            <w:tcW w:w="512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vMerge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hanging="17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регулятивные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19"/>
                <w:szCs w:val="19"/>
                <w:lang w:eastAsia="en-US"/>
              </w:rPr>
            </w:pPr>
            <w:r w:rsidRPr="00041A12">
              <w:rPr>
                <w:bCs/>
                <w:sz w:val="19"/>
                <w:szCs w:val="19"/>
                <w:lang w:eastAsia="en-US"/>
              </w:rPr>
              <w:t>коммуникативные</w:t>
            </w:r>
          </w:p>
        </w:tc>
        <w:tc>
          <w:tcPr>
            <w:tcW w:w="672" w:type="dxa"/>
            <w:vMerge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19"/>
                <w:szCs w:val="19"/>
                <w:lang w:eastAsia="en-US"/>
              </w:rPr>
            </w:pPr>
          </w:p>
        </w:tc>
      </w:tr>
      <w:tr w:rsidR="00041A12" w:rsidRPr="00041A12" w:rsidTr="00AD1DC9">
        <w:trPr>
          <w:trHeight w:val="38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41A12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</w:tcPr>
          <w:p w:rsidR="00041A12" w:rsidRPr="00041A12" w:rsidRDefault="00041A12" w:rsidP="00041A12">
            <w:pPr>
              <w:spacing w:before="100" w:beforeAutospacing="1" w:afterAutospacing="1"/>
              <w:rPr>
                <w:iCs/>
                <w:sz w:val="20"/>
                <w:szCs w:val="20"/>
              </w:rPr>
            </w:pPr>
            <w:r w:rsidRPr="00041A12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2289" w:type="dxa"/>
          </w:tcPr>
          <w:p w:rsidR="00041A12" w:rsidRPr="00041A12" w:rsidRDefault="00041A12" w:rsidP="00041A12">
            <w:pPr>
              <w:rPr>
                <w:sz w:val="20"/>
                <w:szCs w:val="20"/>
              </w:rPr>
            </w:pPr>
            <w:r w:rsidRPr="00041A12">
              <w:rPr>
                <w:sz w:val="20"/>
                <w:szCs w:val="20"/>
              </w:rPr>
              <w:t>Выражать положительное от</w:t>
            </w:r>
            <w:r w:rsidRPr="00041A12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018" w:type="dxa"/>
            <w:gridSpan w:val="2"/>
          </w:tcPr>
          <w:p w:rsidR="00041A12" w:rsidRPr="00041A12" w:rsidRDefault="00041A12" w:rsidP="00041A12">
            <w:pPr>
              <w:spacing w:before="100" w:beforeAutospacing="1" w:afterAutospacing="1"/>
              <w:rPr>
                <w:iCs/>
                <w:sz w:val="20"/>
                <w:szCs w:val="20"/>
              </w:rPr>
            </w:pPr>
            <w:r w:rsidRPr="00041A12">
              <w:rPr>
                <w:sz w:val="20"/>
                <w:szCs w:val="20"/>
              </w:rPr>
              <w:t>Пе</w:t>
            </w:r>
            <w:r w:rsidRPr="00041A12">
              <w:rPr>
                <w:sz w:val="20"/>
                <w:szCs w:val="20"/>
              </w:rPr>
              <w:softHyphen/>
              <w:t>редают содержание в сжатом виде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Уметь отстаивать точку зрения, аргументировать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041A12" w:rsidRPr="00041A12" w:rsidTr="00AD1DC9">
        <w:trPr>
          <w:trHeight w:val="38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41A12"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 w:rsidRPr="00041A12">
              <w:rPr>
                <w:bCs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</w:tcPr>
          <w:p w:rsidR="00041A12" w:rsidRPr="00041A12" w:rsidRDefault="00041A12" w:rsidP="00041A12">
            <w:pPr>
              <w:spacing w:before="100" w:beforeAutospacing="1" w:afterAutospacing="1"/>
              <w:rPr>
                <w:iCs/>
                <w:sz w:val="20"/>
                <w:szCs w:val="20"/>
              </w:rPr>
            </w:pPr>
            <w:r w:rsidRPr="00041A12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2289" w:type="dxa"/>
          </w:tcPr>
          <w:p w:rsidR="00041A12" w:rsidRPr="00041A12" w:rsidRDefault="00041A12" w:rsidP="00041A12">
            <w:pPr>
              <w:rPr>
                <w:sz w:val="20"/>
                <w:szCs w:val="20"/>
              </w:rPr>
            </w:pPr>
            <w:r w:rsidRPr="00041A12"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041A12">
              <w:rPr>
                <w:sz w:val="20"/>
                <w:szCs w:val="20"/>
              </w:rPr>
              <w:t>выражают</w:t>
            </w:r>
            <w:proofErr w:type="gramEnd"/>
            <w:r w:rsidRPr="00041A12"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018" w:type="dxa"/>
            <w:gridSpan w:val="2"/>
          </w:tcPr>
          <w:p w:rsidR="00041A12" w:rsidRPr="00041A12" w:rsidRDefault="00041A12" w:rsidP="00041A12">
            <w:pPr>
              <w:spacing w:before="100" w:beforeAutospacing="1" w:afterAutospacing="1"/>
              <w:rPr>
                <w:iCs/>
                <w:sz w:val="20"/>
                <w:szCs w:val="20"/>
              </w:rPr>
            </w:pPr>
            <w:r w:rsidRPr="00041A12">
              <w:rPr>
                <w:iCs/>
                <w:sz w:val="20"/>
                <w:szCs w:val="20"/>
              </w:rPr>
              <w:t xml:space="preserve"> </w:t>
            </w:r>
            <w:r w:rsidRPr="00041A12">
              <w:rPr>
                <w:sz w:val="20"/>
                <w:szCs w:val="20"/>
              </w:rPr>
              <w:t>– запи</w:t>
            </w:r>
            <w:r w:rsidRPr="00041A12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041A12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Уметь отстаивать точку зрения, аргументировать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041A12" w:rsidRPr="00041A12" w:rsidTr="00AD1DC9">
        <w:trPr>
          <w:trHeight w:val="381"/>
        </w:trPr>
        <w:tc>
          <w:tcPr>
            <w:tcW w:w="15477" w:type="dxa"/>
            <w:gridSpan w:val="13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041A12">
              <w:rPr>
                <w:b/>
                <w:bCs/>
                <w:lang w:eastAsia="en-US"/>
              </w:rPr>
              <w:t>Глава V. Четырехугольники (14ч)</w:t>
            </w: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объяснить, какая фигура называется многоугольником, назвать его элементы; </w:t>
            </w: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, что такое периметр многоугольника, какой </w:t>
            </w:r>
            <w:r w:rsidRPr="00041A12">
              <w:rPr>
                <w:sz w:val="20"/>
                <w:szCs w:val="20"/>
                <w:lang w:eastAsia="en-US"/>
              </w:rPr>
              <w:lastRenderedPageBreak/>
              <w:t xml:space="preserve">многоугольник называется выпуклым; </w:t>
            </w: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вывести формулу суммы углов выпуклого многоугольника и решать задачи типа 364 – 370. </w:t>
            </w: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находить углы многоугольников, их периметры.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Параллелограмм</w:t>
            </w:r>
          </w:p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опр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 xml:space="preserve">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 xml:space="preserve">их доказывать 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 применять при решении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задач типа 372 – 377, 379 – 383, 39О.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выполнять деление отрезка на </w:t>
            </w:r>
            <w:r w:rsidRPr="00041A12">
              <w:rPr>
                <w:sz w:val="20"/>
                <w:szCs w:val="20"/>
                <w:lang w:val="en-US" w:eastAsia="en-US"/>
              </w:rPr>
              <w:t>n</w:t>
            </w:r>
            <w:r w:rsidRPr="00041A12">
              <w:rPr>
                <w:sz w:val="20"/>
                <w:szCs w:val="20"/>
                <w:lang w:eastAsia="en-US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доказывать </w:t>
            </w:r>
            <w:r w:rsidRPr="00041A12">
              <w:rPr>
                <w:sz w:val="20"/>
                <w:szCs w:val="20"/>
                <w:lang w:eastAsia="en-US"/>
              </w:rPr>
              <w:lastRenderedPageBreak/>
              <w:t>некоторые утверждения.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выполнять задачи на построение четырехугольников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Признаки параллелограмма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то теме «Параллелограмм».</w:t>
            </w:r>
          </w:p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-96" w:firstLine="142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Трапеция.</w:t>
            </w:r>
          </w:p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Теорема Фалеса.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Задачи на построение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Находят в учебниках, в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187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Прямоугольник.</w:t>
            </w:r>
          </w:p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 xml:space="preserve">доказывать изученные теоремы и применять их при решении </w:t>
            </w:r>
            <w:r w:rsidRPr="00041A12">
              <w:rPr>
                <w:sz w:val="20"/>
                <w:szCs w:val="20"/>
                <w:lang w:eastAsia="en-US"/>
              </w:rPr>
              <w:lastRenderedPageBreak/>
              <w:t xml:space="preserve">задач типа 401 – 415. 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З</w:t>
            </w:r>
            <w:r w:rsidRPr="00041A12">
              <w:rPr>
                <w:i/>
                <w:sz w:val="20"/>
                <w:szCs w:val="20"/>
                <w:lang w:eastAsia="en-US"/>
              </w:rPr>
              <w:t>нать</w:t>
            </w:r>
            <w:r w:rsidRPr="00041A12">
              <w:rPr>
                <w:sz w:val="20"/>
                <w:szCs w:val="20"/>
                <w:lang w:eastAsia="en-US"/>
              </w:rPr>
              <w:t xml:space="preserve"> определения симметричных точек и фигур относительно прямой и точки.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</w:t>
            </w:r>
            <w:r w:rsidRPr="00041A12">
              <w:rPr>
                <w:i/>
                <w:sz w:val="20"/>
                <w:szCs w:val="20"/>
                <w:lang w:eastAsia="en-US"/>
              </w:rPr>
              <w:t>меть</w:t>
            </w:r>
            <w:r w:rsidRPr="00041A12">
              <w:rPr>
                <w:sz w:val="20"/>
                <w:szCs w:val="20"/>
                <w:lang w:eastAsia="en-US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2"/>
                <w:szCs w:val="22"/>
                <w:lang w:eastAsia="en-US"/>
              </w:rPr>
              <w:t>О</w:t>
            </w:r>
            <w:r w:rsidRPr="00041A12">
              <w:rPr>
                <w:sz w:val="20"/>
                <w:szCs w:val="20"/>
                <w:lang w:eastAsia="en-US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Ромб. Квадрат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041A12">
              <w:rPr>
                <w:sz w:val="22"/>
                <w:szCs w:val="22"/>
                <w:lang w:eastAsia="en-US"/>
              </w:rPr>
              <w:t>О</w:t>
            </w:r>
            <w:r w:rsidRPr="00041A12">
              <w:rPr>
                <w:sz w:val="20"/>
                <w:szCs w:val="20"/>
                <w:lang w:eastAsia="en-US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Осевая и центральная симметрии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Находят в учебниках, в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 w:right="-108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№1 по теме: «Четырёхугольники»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15477" w:type="dxa"/>
            <w:gridSpan w:val="13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lang w:eastAsia="en-US"/>
              </w:rPr>
              <w:lastRenderedPageBreak/>
              <w:t>Глава VI. Площадь (14 ч)</w:t>
            </w: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многоугольника.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 xml:space="preserve">основные свойства площадей и формулу для вычисления площади прямоугольника.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вывести формулу для вычисления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многоугольника.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2364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параллелограмма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i/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формулы для вычисления площадей параллелограмма, 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треугольника и трапеции; 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 xml:space="preserve">их доказывать, а также 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>теорему об отношении площадей треугольников, имеющих по равному углу, и</w:t>
            </w: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 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 при решении задач типа 459 – 464, 468 – 472, 474.</w:t>
            </w: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Площадь трапеции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на вычисление площадей фигур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на вычисление площадей фигур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2"/>
                <w:szCs w:val="22"/>
                <w:lang w:eastAsia="en-US"/>
              </w:rPr>
              <w:t>О</w:t>
            </w:r>
            <w:r w:rsidRPr="00041A12">
              <w:rPr>
                <w:sz w:val="20"/>
                <w:szCs w:val="20"/>
                <w:lang w:eastAsia="en-US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Теорема Пифагора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Находят в учебниках, в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val="en-US" w:eastAsia="en-US"/>
              </w:rPr>
              <w:t>2</w:t>
            </w:r>
            <w:r w:rsidRPr="00041A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Теорема, обратная теореме Пифагора.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Решение задач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  Решение задач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Анализируют (в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>. выделяют главное, разделяют на части) и обобщают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№2 по теме: «Площади»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15477" w:type="dxa"/>
            <w:gridSpan w:val="13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lang w:eastAsia="en-US"/>
              </w:rPr>
              <w:lastRenderedPageBreak/>
              <w:t>Глава VII. Подобные треугольники (19 ч)</w:t>
            </w: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Определение подобных     треугольников.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и свойство биссектрисы треугольника (задача535).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Отношение площадей подобных треугольников.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041A12">
              <w:rPr>
                <w:sz w:val="20"/>
                <w:szCs w:val="20"/>
                <w:lang w:eastAsia="en-US"/>
              </w:rPr>
              <w:t>Верно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Первый признак подобия треугольников.</w:t>
            </w:r>
          </w:p>
          <w:p w:rsidR="00041A12" w:rsidRPr="00041A12" w:rsidRDefault="00041A12" w:rsidP="00041A12">
            <w:pPr>
              <w:spacing w:after="200" w:line="276" w:lineRule="auto"/>
              <w:ind w:left="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>признаки подобия треугольников, определение пропорциональных отрезков.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 xml:space="preserve">доказывать признаки подобия и применять их при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>/з550 – 555, 559 – 562</w:t>
            </w: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на применение первого признака подобия треугольников.</w:t>
            </w:r>
          </w:p>
          <w:p w:rsidR="00041A12" w:rsidRPr="00041A12" w:rsidRDefault="00041A12" w:rsidP="00041A12">
            <w:pPr>
              <w:spacing w:after="200" w:line="276" w:lineRule="auto"/>
              <w:ind w:left="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041A12">
              <w:rPr>
                <w:sz w:val="20"/>
                <w:szCs w:val="20"/>
                <w:lang w:eastAsia="en-US"/>
              </w:rPr>
              <w:t>Верно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Второй и третий признаки подобия треугольников</w:t>
            </w:r>
            <w:r w:rsidRPr="00041A12">
              <w:rPr>
                <w:sz w:val="22"/>
                <w:szCs w:val="22"/>
                <w:lang w:eastAsia="en-US"/>
              </w:rPr>
              <w:t>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Находят в учебниках, в </w:t>
            </w:r>
            <w:proofErr w:type="spellStart"/>
            <w:r w:rsidRPr="00041A1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041A12">
              <w:rPr>
                <w:sz w:val="20"/>
                <w:szCs w:val="20"/>
                <w:lang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на применение признаков подобия треугольников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 3 по теме «Подобные треугольники»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val="en-US" w:eastAsia="en-US"/>
              </w:rPr>
              <w:lastRenderedPageBreak/>
              <w:t>3</w:t>
            </w:r>
            <w:r w:rsidRPr="00041A1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Средняя линия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 </w:t>
            </w: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041A1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Средняя линия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Свойство медиан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Пропорциональные отрезки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Измерительные работы на местности.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Задачи на построение методом подобия.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</w:t>
            </w:r>
            <w:r w:rsidRPr="00041A12">
              <w:rPr>
                <w:sz w:val="20"/>
                <w:szCs w:val="20"/>
                <w:lang w:eastAsia="en-US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041A12">
              <w:rPr>
                <w:sz w:val="20"/>
                <w:szCs w:val="20"/>
                <w:lang w:eastAsia="en-US"/>
              </w:rPr>
              <w:sym w:font="Symbol" w:char="F0B0"/>
            </w:r>
            <w:r w:rsidRPr="00041A12">
              <w:rPr>
                <w:sz w:val="20"/>
                <w:szCs w:val="20"/>
                <w:lang w:eastAsia="en-US"/>
              </w:rPr>
              <w:t>, 45</w:t>
            </w:r>
            <w:r w:rsidRPr="00041A12">
              <w:rPr>
                <w:sz w:val="20"/>
                <w:szCs w:val="20"/>
                <w:lang w:eastAsia="en-US"/>
              </w:rPr>
              <w:sym w:font="Symbol" w:char="F0B0"/>
            </w:r>
            <w:r w:rsidRPr="00041A12">
              <w:rPr>
                <w:sz w:val="20"/>
                <w:szCs w:val="20"/>
                <w:lang w:eastAsia="en-US"/>
              </w:rPr>
              <w:t xml:space="preserve"> и 60</w:t>
            </w:r>
            <w:r w:rsidRPr="00041A12">
              <w:rPr>
                <w:sz w:val="20"/>
                <w:szCs w:val="20"/>
                <w:lang w:eastAsia="en-US"/>
              </w:rPr>
              <w:sym w:font="Symbol" w:char="F0B0"/>
            </w:r>
            <w:r w:rsidRPr="00041A12">
              <w:rPr>
                <w:sz w:val="20"/>
                <w:szCs w:val="20"/>
                <w:lang w:eastAsia="en-US"/>
              </w:rPr>
              <w:t xml:space="preserve">, метрические соотношения.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Значения синуса, косинуса и тангенса для углов 30</w:t>
            </w:r>
            <w:r w:rsidRPr="00041A12">
              <w:rPr>
                <w:sz w:val="20"/>
                <w:szCs w:val="20"/>
                <w:vertAlign w:val="superscript"/>
                <w:lang w:eastAsia="en-US"/>
              </w:rPr>
              <w:t>0</w:t>
            </w:r>
            <w:r w:rsidRPr="00041A12">
              <w:rPr>
                <w:sz w:val="20"/>
                <w:szCs w:val="20"/>
                <w:lang w:eastAsia="en-US"/>
              </w:rPr>
              <w:t>, 45</w:t>
            </w:r>
            <w:r w:rsidRPr="00041A12">
              <w:rPr>
                <w:sz w:val="20"/>
                <w:szCs w:val="20"/>
                <w:vertAlign w:val="superscript"/>
                <w:lang w:eastAsia="en-US"/>
              </w:rPr>
              <w:t>0</w:t>
            </w:r>
            <w:r w:rsidRPr="00041A12">
              <w:rPr>
                <w:sz w:val="20"/>
                <w:szCs w:val="20"/>
                <w:lang w:eastAsia="en-US"/>
              </w:rPr>
              <w:t>, 60</w:t>
            </w:r>
            <w:r w:rsidRPr="00041A12">
              <w:rPr>
                <w:sz w:val="20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3775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ind w:left="46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Соотношения между сторонами и углами прямоугольного треугольника. Решение задач.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041A12">
              <w:rPr>
                <w:sz w:val="20"/>
                <w:szCs w:val="20"/>
                <w:lang w:eastAsia="en-US"/>
              </w:rPr>
              <w:t>Верно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Контрольная работа №4 по теме: </w:t>
            </w:r>
            <w:r w:rsidRPr="00041A12">
              <w:rPr>
                <w:b/>
                <w:i/>
                <w:sz w:val="20"/>
                <w:szCs w:val="20"/>
                <w:lang w:eastAsia="en-US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5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018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15477" w:type="dxa"/>
            <w:gridSpan w:val="13"/>
            <w:vAlign w:val="center"/>
          </w:tcPr>
          <w:p w:rsidR="00041A12" w:rsidRPr="00041A12" w:rsidRDefault="00AD1DC9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Глава VIII. Окружность (17</w:t>
            </w:r>
            <w:r w:rsidR="00041A12" w:rsidRPr="00041A12">
              <w:rPr>
                <w:b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Взаимное расположение прямой и окружности.</w:t>
            </w: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Знать,</w:t>
            </w:r>
            <w:r w:rsidRPr="00041A12">
              <w:rPr>
                <w:sz w:val="20"/>
                <w:szCs w:val="20"/>
                <w:lang w:eastAsia="en-US"/>
              </w:rPr>
              <w:t xml:space="preserve"> какой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угол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называется центральным и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какой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651 – 657, 659, 666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Знать,</w:t>
            </w:r>
            <w:r w:rsidRPr="00041A12">
              <w:rPr>
                <w:sz w:val="20"/>
                <w:szCs w:val="20"/>
                <w:lang w:eastAsia="en-US"/>
              </w:rPr>
              <w:t xml:space="preserve"> какой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угол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называется центральным и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какой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Касательная к окружности.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Касательная к окружности. Решение задач.     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Градусная мера дуги окружности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Теорема о вписанном угле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Теорема об отрезках пересекающихся хорд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по теме «Центральные и вписанные углы»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val="en-US" w:eastAsia="en-US"/>
              </w:rPr>
              <w:t>5</w:t>
            </w:r>
            <w:r w:rsidRPr="00041A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Свойство биссектрисы угла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 xml:space="preserve">доказывать эти теоремы и применять их при решении задач типа 674 – 679, 682 – 686.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выполнять построение замечательных точек треугольника.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 </w:t>
            </w:r>
            <w:r w:rsidRPr="00041A12">
              <w:rPr>
                <w:sz w:val="20"/>
                <w:szCs w:val="20"/>
                <w:lang w:eastAsia="en-US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 Уметь </w:t>
            </w:r>
            <w:r w:rsidRPr="00041A12">
              <w:rPr>
                <w:sz w:val="20"/>
                <w:szCs w:val="20"/>
                <w:lang w:eastAsia="en-US"/>
              </w:rPr>
              <w:t xml:space="preserve">доказывать эти теоремы и применять их при решении задач типа 674 – 679, 682 – 686. 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выполнять построение замечательных точек треугольника.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Серединный перпендикуляр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Теорема о точке пересечения высот треугольника.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Свойство биссектрисы угла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Серединный перпендикуляр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041A12">
              <w:rPr>
                <w:sz w:val="20"/>
                <w:szCs w:val="20"/>
                <w:lang w:eastAsia="en-US"/>
              </w:rPr>
              <w:t>Верно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Теорема о точке пересечения высот треугольника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Вписанная окружность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 w:val="restart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Знать, </w:t>
            </w:r>
            <w:r w:rsidRPr="00041A12">
              <w:rPr>
                <w:sz w:val="20"/>
                <w:szCs w:val="20"/>
                <w:lang w:eastAsia="en-US"/>
              </w:rPr>
              <w:t xml:space="preserve">какая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окружность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называется вписанной в многоугольник и </w:t>
            </w:r>
            <w:proofErr w:type="gramStart"/>
            <w:r w:rsidRPr="00041A12">
              <w:rPr>
                <w:sz w:val="20"/>
                <w:szCs w:val="20"/>
                <w:lang w:eastAsia="en-US"/>
              </w:rPr>
              <w:t>какая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описанной около многоугольника, теоремы </w:t>
            </w:r>
            <w:r w:rsidRPr="00041A12">
              <w:rPr>
                <w:sz w:val="20"/>
                <w:szCs w:val="20"/>
                <w:lang w:eastAsia="en-US"/>
              </w:rPr>
              <w:lastRenderedPageBreak/>
              <w:t xml:space="preserve">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 xml:space="preserve">Уметь </w:t>
            </w:r>
            <w:r w:rsidRPr="00041A12">
              <w:rPr>
                <w:sz w:val="20"/>
                <w:szCs w:val="20"/>
                <w:lang w:eastAsia="en-US"/>
              </w:rPr>
              <w:t>доказывать эти теоремы и применять при решении задач типа 689 – 696, 701 – 711.</w:t>
            </w:r>
            <w:r w:rsidRPr="00041A12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41A1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Свойство описанного четырехугольника.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041A12">
              <w:rPr>
                <w:sz w:val="20"/>
                <w:szCs w:val="20"/>
                <w:lang w:eastAsia="en-US"/>
              </w:rPr>
              <w:t>Верно</w:t>
            </w:r>
            <w:proofErr w:type="gramEnd"/>
            <w:r w:rsidRPr="00041A12">
              <w:rPr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по теме «Окружность».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Merge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Cs w:val="22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Решение задач по теме «Окружность».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1561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41A12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 5 по теме: «Окружность»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i/>
                <w:sz w:val="20"/>
                <w:szCs w:val="20"/>
                <w:lang w:eastAsia="en-US"/>
              </w:rPr>
              <w:t>Уметь</w:t>
            </w:r>
            <w:r w:rsidRPr="00041A12">
              <w:rPr>
                <w:sz w:val="20"/>
                <w:szCs w:val="20"/>
                <w:lang w:eastAsia="en-US"/>
              </w:rPr>
              <w:t xml:space="preserve"> применять все изученные теоремы при решении задач.</w:t>
            </w:r>
          </w:p>
        </w:tc>
        <w:tc>
          <w:tcPr>
            <w:tcW w:w="2365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spacing w:after="200"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3055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val="en-US" w:eastAsia="en-US"/>
              </w:rPr>
              <w:lastRenderedPageBreak/>
              <w:t>6</w:t>
            </w:r>
            <w:r w:rsidRPr="00041A12">
              <w:rPr>
                <w:sz w:val="20"/>
                <w:szCs w:val="20"/>
                <w:lang w:eastAsia="en-US"/>
              </w:rPr>
              <w:t>7</w:t>
            </w:r>
          </w:p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Повторение.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Систематизируют и обобщают изученный материал</w:t>
            </w:r>
          </w:p>
        </w:tc>
        <w:tc>
          <w:tcPr>
            <w:tcW w:w="2365" w:type="dxa"/>
            <w:gridSpan w:val="2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041A12" w:rsidRPr="00041A12" w:rsidTr="00AD1DC9">
        <w:trPr>
          <w:cantSplit/>
          <w:trHeight w:val="3055"/>
        </w:trPr>
        <w:tc>
          <w:tcPr>
            <w:tcW w:w="512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12" w:type="dxa"/>
            <w:textDirection w:val="btLr"/>
          </w:tcPr>
          <w:p w:rsidR="00041A12" w:rsidRPr="00041A12" w:rsidRDefault="00041A12" w:rsidP="00041A12">
            <w:pPr>
              <w:spacing w:after="200" w:line="276" w:lineRule="auto"/>
              <w:ind w:left="113" w:right="113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 xml:space="preserve">Повторение. </w:t>
            </w:r>
          </w:p>
        </w:tc>
        <w:tc>
          <w:tcPr>
            <w:tcW w:w="605" w:type="dxa"/>
          </w:tcPr>
          <w:p w:rsidR="00041A12" w:rsidRPr="00041A12" w:rsidRDefault="00041A12" w:rsidP="00041A1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5" w:type="dxa"/>
            <w:vAlign w:val="center"/>
          </w:tcPr>
          <w:p w:rsidR="00041A12" w:rsidRPr="00041A12" w:rsidRDefault="00041A12" w:rsidP="00041A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Систематизируют и обобщают изученный материал</w:t>
            </w:r>
          </w:p>
        </w:tc>
        <w:tc>
          <w:tcPr>
            <w:tcW w:w="2365" w:type="dxa"/>
            <w:gridSpan w:val="2"/>
          </w:tcPr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  <w:p w:rsidR="00041A12" w:rsidRPr="00041A12" w:rsidRDefault="00041A12" w:rsidP="00041A12">
            <w:pPr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942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32" w:type="dxa"/>
            <w:gridSpan w:val="2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41" w:type="dxa"/>
            <w:vAlign w:val="center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  <w:r w:rsidRPr="00041A12">
              <w:rPr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672" w:type="dxa"/>
          </w:tcPr>
          <w:p w:rsidR="00041A12" w:rsidRPr="00041A12" w:rsidRDefault="00041A12" w:rsidP="00041A12">
            <w:pPr>
              <w:keepLines/>
              <w:autoSpaceDE w:val="0"/>
              <w:autoSpaceDN w:val="0"/>
              <w:adjustRightInd w:val="0"/>
              <w:spacing w:after="200" w:line="200" w:lineRule="exact"/>
              <w:rPr>
                <w:sz w:val="20"/>
                <w:szCs w:val="20"/>
                <w:lang w:eastAsia="en-US"/>
              </w:rPr>
            </w:pPr>
          </w:p>
        </w:tc>
      </w:tr>
    </w:tbl>
    <w:p w:rsidR="00AE1F74" w:rsidRPr="00AE1F74" w:rsidRDefault="00AE1F74" w:rsidP="00AE1F74">
      <w:pPr>
        <w:spacing w:after="200" w:line="276" w:lineRule="auto"/>
        <w:rPr>
          <w:lang w:eastAsia="en-US"/>
        </w:rPr>
      </w:pPr>
    </w:p>
    <w:p w:rsidR="006F0C69" w:rsidRDefault="006F0C69"/>
    <w:sectPr w:rsidR="006F0C69" w:rsidSect="00EF5D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9"/>
  </w:num>
  <w:num w:numId="5">
    <w:abstractNumId w:val="10"/>
  </w:num>
  <w:num w:numId="6">
    <w:abstractNumId w:val="37"/>
  </w:num>
  <w:num w:numId="7">
    <w:abstractNumId w:val="16"/>
  </w:num>
  <w:num w:numId="8">
    <w:abstractNumId w:val="13"/>
  </w:num>
  <w:num w:numId="9">
    <w:abstractNumId w:val="34"/>
  </w:num>
  <w:num w:numId="10">
    <w:abstractNumId w:val="21"/>
  </w:num>
  <w:num w:numId="11">
    <w:abstractNumId w:val="4"/>
  </w:num>
  <w:num w:numId="12">
    <w:abstractNumId w:val="1"/>
  </w:num>
  <w:num w:numId="13">
    <w:abstractNumId w:val="35"/>
  </w:num>
  <w:num w:numId="14">
    <w:abstractNumId w:val="17"/>
  </w:num>
  <w:num w:numId="15">
    <w:abstractNumId w:val="24"/>
  </w:num>
  <w:num w:numId="16">
    <w:abstractNumId w:val="11"/>
  </w:num>
  <w:num w:numId="17">
    <w:abstractNumId w:val="0"/>
  </w:num>
  <w:num w:numId="18">
    <w:abstractNumId w:val="33"/>
  </w:num>
  <w:num w:numId="19">
    <w:abstractNumId w:val="18"/>
  </w:num>
  <w:num w:numId="20">
    <w:abstractNumId w:val="32"/>
  </w:num>
  <w:num w:numId="21">
    <w:abstractNumId w:val="3"/>
  </w:num>
  <w:num w:numId="22">
    <w:abstractNumId w:val="7"/>
  </w:num>
  <w:num w:numId="23">
    <w:abstractNumId w:val="26"/>
  </w:num>
  <w:num w:numId="24">
    <w:abstractNumId w:val="30"/>
  </w:num>
  <w:num w:numId="25">
    <w:abstractNumId w:val="8"/>
  </w:num>
  <w:num w:numId="26">
    <w:abstractNumId w:val="20"/>
  </w:num>
  <w:num w:numId="27">
    <w:abstractNumId w:val="6"/>
  </w:num>
  <w:num w:numId="28">
    <w:abstractNumId w:val="15"/>
  </w:num>
  <w:num w:numId="29">
    <w:abstractNumId w:val="25"/>
  </w:num>
  <w:num w:numId="30">
    <w:abstractNumId w:val="28"/>
  </w:num>
  <w:num w:numId="31">
    <w:abstractNumId w:val="14"/>
  </w:num>
  <w:num w:numId="32">
    <w:abstractNumId w:val="23"/>
  </w:num>
  <w:num w:numId="33">
    <w:abstractNumId w:val="27"/>
  </w:num>
  <w:num w:numId="34">
    <w:abstractNumId w:val="2"/>
  </w:num>
  <w:num w:numId="35">
    <w:abstractNumId w:val="22"/>
  </w:num>
  <w:num w:numId="36">
    <w:abstractNumId w:val="36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8"/>
    <w:rsid w:val="00041A12"/>
    <w:rsid w:val="003868E8"/>
    <w:rsid w:val="004941F0"/>
    <w:rsid w:val="006F0C69"/>
    <w:rsid w:val="00774F73"/>
    <w:rsid w:val="00993469"/>
    <w:rsid w:val="009D4A6A"/>
    <w:rsid w:val="00AD1DC9"/>
    <w:rsid w:val="00AE1F74"/>
    <w:rsid w:val="00C850E4"/>
    <w:rsid w:val="00E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A1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041A12"/>
    <w:pPr>
      <w:spacing w:after="180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41A1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041A12"/>
  </w:style>
  <w:style w:type="paragraph" w:styleId="a3">
    <w:name w:val="Block Text"/>
    <w:basedOn w:val="a"/>
    <w:semiHidden/>
    <w:rsid w:val="00041A12"/>
    <w:pPr>
      <w:ind w:left="57" w:right="57" w:firstLine="720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041A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041A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rsid w:val="00041A1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41A1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A12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041A12"/>
  </w:style>
  <w:style w:type="paragraph" w:styleId="a8">
    <w:name w:val="header"/>
    <w:basedOn w:val="a"/>
    <w:link w:val="a9"/>
    <w:uiPriority w:val="99"/>
    <w:rsid w:val="00041A1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41A12"/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041A12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041A1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1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041A12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41A12"/>
    <w:rPr>
      <w:b/>
      <w:bCs/>
    </w:rPr>
  </w:style>
  <w:style w:type="paragraph" w:styleId="ad">
    <w:name w:val="Balloon Text"/>
    <w:basedOn w:val="a"/>
    <w:link w:val="ae"/>
    <w:uiPriority w:val="99"/>
    <w:rsid w:val="00041A12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41A12"/>
    <w:rPr>
      <w:rFonts w:ascii="Tahoma" w:eastAsia="Calibri" w:hAnsi="Tahoma" w:cs="Tahoma"/>
      <w:sz w:val="16"/>
      <w:szCs w:val="16"/>
    </w:rPr>
  </w:style>
  <w:style w:type="paragraph" w:styleId="af">
    <w:name w:val="No Spacing"/>
    <w:aliases w:val="основа"/>
    <w:link w:val="af0"/>
    <w:uiPriority w:val="1"/>
    <w:qFormat/>
    <w:rsid w:val="00041A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041A12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041A1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41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041A12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041A12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f1">
    <w:name w:val="Table Grid"/>
    <w:basedOn w:val="a1"/>
    <w:uiPriority w:val="99"/>
    <w:rsid w:val="00AD1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AD1DC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A12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041A12"/>
    <w:pPr>
      <w:spacing w:after="180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041A1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041A12"/>
  </w:style>
  <w:style w:type="paragraph" w:styleId="a3">
    <w:name w:val="Block Text"/>
    <w:basedOn w:val="a"/>
    <w:semiHidden/>
    <w:rsid w:val="00041A12"/>
    <w:pPr>
      <w:ind w:left="57" w:right="57" w:firstLine="720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041A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041A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rsid w:val="00041A1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41A1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A12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041A12"/>
  </w:style>
  <w:style w:type="paragraph" w:styleId="a8">
    <w:name w:val="header"/>
    <w:basedOn w:val="a"/>
    <w:link w:val="a9"/>
    <w:uiPriority w:val="99"/>
    <w:rsid w:val="00041A1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41A12"/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041A12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041A1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1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041A12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41A12"/>
    <w:rPr>
      <w:b/>
      <w:bCs/>
    </w:rPr>
  </w:style>
  <w:style w:type="paragraph" w:styleId="ad">
    <w:name w:val="Balloon Text"/>
    <w:basedOn w:val="a"/>
    <w:link w:val="ae"/>
    <w:uiPriority w:val="99"/>
    <w:rsid w:val="00041A12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41A12"/>
    <w:rPr>
      <w:rFonts w:ascii="Tahoma" w:eastAsia="Calibri" w:hAnsi="Tahoma" w:cs="Tahoma"/>
      <w:sz w:val="16"/>
      <w:szCs w:val="16"/>
    </w:rPr>
  </w:style>
  <w:style w:type="paragraph" w:styleId="af">
    <w:name w:val="No Spacing"/>
    <w:aliases w:val="основа"/>
    <w:link w:val="af0"/>
    <w:uiPriority w:val="1"/>
    <w:qFormat/>
    <w:rsid w:val="00041A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041A12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041A1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41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041A12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041A12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f1">
    <w:name w:val="Table Grid"/>
    <w:basedOn w:val="a1"/>
    <w:uiPriority w:val="99"/>
    <w:rsid w:val="00AD1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AD1DC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13693</Words>
  <Characters>78051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2018-10-22T17:02:00Z</dcterms:created>
  <dcterms:modified xsi:type="dcterms:W3CDTF">2018-10-24T14:22:00Z</dcterms:modified>
</cp:coreProperties>
</file>